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3" w:rsidRDefault="00906723" w:rsidP="004B792B">
      <w:pPr>
        <w:rPr>
          <w:rFonts w:ascii="Times New Roman" w:hAnsi="Times New Roman" w:cs="Times New Roman"/>
          <w:sz w:val="28"/>
          <w:szCs w:val="28"/>
        </w:rPr>
      </w:pPr>
    </w:p>
    <w:p w:rsidR="004B792B" w:rsidRPr="000D174E" w:rsidRDefault="004B792B" w:rsidP="004B792B">
      <w:pPr>
        <w:rPr>
          <w:rFonts w:ascii="Times New Roman" w:hAnsi="Times New Roman" w:cs="Times New Roman"/>
          <w:sz w:val="24"/>
          <w:szCs w:val="24"/>
        </w:rPr>
      </w:pPr>
      <w:r w:rsidRPr="000D174E">
        <w:rPr>
          <w:rFonts w:ascii="Times New Roman" w:hAnsi="Times New Roman" w:cs="Times New Roman"/>
          <w:sz w:val="24"/>
          <w:szCs w:val="24"/>
        </w:rPr>
        <w:t xml:space="preserve">Согласованно                                                </w:t>
      </w:r>
      <w:r w:rsidR="003E4EC2" w:rsidRPr="000D17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174E">
        <w:rPr>
          <w:rFonts w:ascii="Times New Roman" w:hAnsi="Times New Roman" w:cs="Times New Roman"/>
          <w:sz w:val="24"/>
          <w:szCs w:val="24"/>
        </w:rPr>
        <w:t xml:space="preserve"> </w:t>
      </w:r>
      <w:r w:rsidR="00A46D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174E">
        <w:rPr>
          <w:rFonts w:ascii="Times New Roman" w:hAnsi="Times New Roman" w:cs="Times New Roman"/>
          <w:sz w:val="24"/>
          <w:szCs w:val="24"/>
        </w:rPr>
        <w:t>Утверждено</w:t>
      </w:r>
    </w:p>
    <w:p w:rsidR="004B792B" w:rsidRPr="000D174E" w:rsidRDefault="004B792B" w:rsidP="004B792B">
      <w:pPr>
        <w:rPr>
          <w:rFonts w:ascii="Times New Roman" w:hAnsi="Times New Roman" w:cs="Times New Roman"/>
          <w:sz w:val="24"/>
          <w:szCs w:val="24"/>
        </w:rPr>
      </w:pPr>
      <w:r w:rsidRPr="000D174E">
        <w:rPr>
          <w:rFonts w:ascii="Times New Roman" w:hAnsi="Times New Roman" w:cs="Times New Roman"/>
          <w:sz w:val="24"/>
          <w:szCs w:val="24"/>
        </w:rPr>
        <w:t xml:space="preserve">с общим собранием                                                        </w:t>
      </w:r>
      <w:r w:rsidR="00A46D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174E">
        <w:rPr>
          <w:rFonts w:ascii="Times New Roman" w:hAnsi="Times New Roman" w:cs="Times New Roman"/>
          <w:sz w:val="24"/>
          <w:szCs w:val="24"/>
        </w:rPr>
        <w:t xml:space="preserve"> на Совете школе</w:t>
      </w:r>
    </w:p>
    <w:p w:rsidR="000D174E" w:rsidRPr="000D174E" w:rsidRDefault="004B792B" w:rsidP="000D174E">
      <w:pPr>
        <w:pStyle w:val="af3"/>
        <w:ind w:firstLine="0"/>
        <w:jc w:val="right"/>
        <w:rPr>
          <w:sz w:val="24"/>
          <w:szCs w:val="24"/>
          <w:lang w:eastAsia="ru-RU"/>
        </w:rPr>
      </w:pPr>
      <w:r w:rsidRPr="000D174E">
        <w:rPr>
          <w:sz w:val="24"/>
          <w:szCs w:val="24"/>
        </w:rPr>
        <w:t xml:space="preserve">коллектива   протокол № 1                                             </w:t>
      </w:r>
      <w:r w:rsidR="000D174E" w:rsidRPr="000D174E">
        <w:rPr>
          <w:sz w:val="24"/>
          <w:szCs w:val="24"/>
          <w:lang w:eastAsia="ru-RU"/>
        </w:rPr>
        <w:t>Председатель Совета школы</w:t>
      </w:r>
    </w:p>
    <w:p w:rsidR="000D174E" w:rsidRPr="000D174E" w:rsidRDefault="000D174E" w:rsidP="000D174E">
      <w:pPr>
        <w:rPr>
          <w:rFonts w:ascii="Times New Roman" w:hAnsi="Times New Roman" w:cs="Times New Roman"/>
          <w:sz w:val="24"/>
          <w:szCs w:val="24"/>
        </w:rPr>
      </w:pPr>
      <w:r w:rsidRPr="000D174E">
        <w:rPr>
          <w:rFonts w:ascii="Times New Roman" w:hAnsi="Times New Roman" w:cs="Times New Roman"/>
          <w:sz w:val="24"/>
          <w:szCs w:val="24"/>
        </w:rPr>
        <w:t xml:space="preserve">от  </w:t>
      </w:r>
      <w:r w:rsidR="004D62E8">
        <w:rPr>
          <w:rFonts w:ascii="Times New Roman" w:hAnsi="Times New Roman" w:cs="Times New Roman"/>
          <w:sz w:val="24"/>
          <w:szCs w:val="24"/>
        </w:rPr>
        <w:t>21</w:t>
      </w:r>
      <w:r w:rsidRPr="000D174E">
        <w:rPr>
          <w:rFonts w:ascii="Times New Roman" w:hAnsi="Times New Roman" w:cs="Times New Roman"/>
          <w:sz w:val="24"/>
          <w:szCs w:val="24"/>
        </w:rPr>
        <w:t xml:space="preserve">  марта   2019г                                                             </w:t>
      </w:r>
    </w:p>
    <w:p w:rsidR="000D174E" w:rsidRPr="000D174E" w:rsidRDefault="000D174E" w:rsidP="000D174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D174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Т.А.Небылицына</w:t>
      </w:r>
      <w:proofErr w:type="spellEnd"/>
    </w:p>
    <w:p w:rsidR="004B792B" w:rsidRPr="00CB7A68" w:rsidRDefault="000D174E" w:rsidP="000D174E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D174E">
        <w:rPr>
          <w:rFonts w:ascii="Times New Roman" w:eastAsia="Calibri" w:hAnsi="Times New Roman" w:cs="Times New Roman"/>
          <w:sz w:val="24"/>
          <w:szCs w:val="24"/>
        </w:rPr>
        <w:t>Пр</w:t>
      </w:r>
      <w:r w:rsidR="00A46DFB">
        <w:rPr>
          <w:rFonts w:ascii="Times New Roman" w:eastAsia="Calibri" w:hAnsi="Times New Roman" w:cs="Times New Roman"/>
          <w:sz w:val="24"/>
          <w:szCs w:val="24"/>
        </w:rPr>
        <w:t>отокол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«22</w:t>
      </w:r>
      <w:r w:rsidRPr="000D174E">
        <w:rPr>
          <w:rFonts w:ascii="Times New Roman" w:eastAsia="Calibri" w:hAnsi="Times New Roman" w:cs="Times New Roman"/>
          <w:sz w:val="24"/>
          <w:szCs w:val="24"/>
        </w:rPr>
        <w:t xml:space="preserve"> »  марта </w:t>
      </w:r>
      <w:r w:rsidR="00CF7012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="00A46DFB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4B792B" w:rsidRPr="00CB7A68" w:rsidRDefault="004B792B" w:rsidP="000D174E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B7A6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8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24"/>
      </w:tblGrid>
      <w:tr w:rsidR="003E4EC2" w:rsidRPr="003E4EC2" w:rsidTr="003E4EC2">
        <w:tc>
          <w:tcPr>
            <w:tcW w:w="4962" w:type="dxa"/>
          </w:tcPr>
          <w:p w:rsidR="003E4EC2" w:rsidRDefault="003E4EC2" w:rsidP="003E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@Arial Unicode MS"/>
                <w:sz w:val="24"/>
                <w:szCs w:val="24"/>
              </w:rPr>
            </w:pPr>
          </w:p>
          <w:p w:rsidR="003E4EC2" w:rsidRPr="003E4EC2" w:rsidRDefault="003E4EC2" w:rsidP="003E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E4EC2" w:rsidRPr="003E4EC2" w:rsidRDefault="003E4EC2" w:rsidP="003E4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3E4EC2" w:rsidRDefault="003E4EC2" w:rsidP="003E4EC2"/>
          <w:p w:rsidR="003E4EC2" w:rsidRDefault="003E4EC2" w:rsidP="003E4EC2"/>
          <w:p w:rsidR="000D174E" w:rsidRDefault="003E4EC2" w:rsidP="003E4EC2">
            <w:r>
              <w:t xml:space="preserve"> </w:t>
            </w:r>
          </w:p>
          <w:p w:rsidR="000D174E" w:rsidRDefault="000D174E" w:rsidP="003E4EC2"/>
          <w:p w:rsidR="000D174E" w:rsidRDefault="000D174E" w:rsidP="000D174E">
            <w:pPr>
              <w:jc w:val="right"/>
            </w:pPr>
          </w:p>
          <w:p w:rsidR="003E4EC2" w:rsidRPr="000D174E" w:rsidRDefault="003E4EC2" w:rsidP="000D174E">
            <w:pPr>
              <w:jc w:val="right"/>
              <w:rPr>
                <w:sz w:val="24"/>
                <w:szCs w:val="24"/>
              </w:rPr>
            </w:pPr>
            <w:r>
              <w:t xml:space="preserve">    </w:t>
            </w:r>
            <w:r w:rsidRPr="000D174E">
              <w:rPr>
                <w:sz w:val="24"/>
                <w:szCs w:val="24"/>
              </w:rPr>
              <w:t>«УТВЕРЖДАЮ»</w:t>
            </w:r>
          </w:p>
          <w:p w:rsidR="003E4EC2" w:rsidRPr="000D174E" w:rsidRDefault="003E4EC2" w:rsidP="000D174E">
            <w:pPr>
              <w:jc w:val="right"/>
              <w:rPr>
                <w:sz w:val="24"/>
                <w:szCs w:val="24"/>
              </w:rPr>
            </w:pPr>
          </w:p>
          <w:p w:rsidR="003E4EC2" w:rsidRPr="000D174E" w:rsidRDefault="003E4EC2" w:rsidP="000D174E">
            <w:pPr>
              <w:jc w:val="right"/>
              <w:rPr>
                <w:sz w:val="24"/>
                <w:szCs w:val="24"/>
              </w:rPr>
            </w:pPr>
            <w:r w:rsidRPr="000D174E">
              <w:rPr>
                <w:sz w:val="24"/>
                <w:szCs w:val="24"/>
              </w:rPr>
              <w:t xml:space="preserve">___________   </w:t>
            </w:r>
            <w:proofErr w:type="spellStart"/>
            <w:r w:rsidRPr="000D174E">
              <w:rPr>
                <w:sz w:val="24"/>
                <w:szCs w:val="24"/>
              </w:rPr>
              <w:t>Е.Н.Веселкова</w:t>
            </w:r>
            <w:proofErr w:type="spellEnd"/>
          </w:p>
          <w:p w:rsidR="003E4EC2" w:rsidRPr="000D174E" w:rsidRDefault="003E4EC2" w:rsidP="000D174E">
            <w:pPr>
              <w:jc w:val="right"/>
              <w:rPr>
                <w:sz w:val="24"/>
                <w:szCs w:val="24"/>
              </w:rPr>
            </w:pPr>
            <w:r w:rsidRPr="000D174E">
              <w:rPr>
                <w:sz w:val="24"/>
                <w:szCs w:val="24"/>
              </w:rPr>
              <w:t xml:space="preserve"> директор  МОУ «ВСОШ»</w:t>
            </w:r>
          </w:p>
          <w:p w:rsidR="003E4EC2" w:rsidRPr="000D174E" w:rsidRDefault="003E4EC2" w:rsidP="000D174E">
            <w:pPr>
              <w:jc w:val="right"/>
              <w:rPr>
                <w:sz w:val="24"/>
                <w:szCs w:val="24"/>
              </w:rPr>
            </w:pPr>
          </w:p>
          <w:p w:rsidR="003E4EC2" w:rsidRPr="000D174E" w:rsidRDefault="003E4EC2" w:rsidP="000D174E">
            <w:pPr>
              <w:jc w:val="right"/>
              <w:rPr>
                <w:sz w:val="24"/>
                <w:szCs w:val="24"/>
              </w:rPr>
            </w:pPr>
          </w:p>
          <w:p w:rsidR="003E4EC2" w:rsidRPr="000D174E" w:rsidRDefault="003E4EC2" w:rsidP="000D174E">
            <w:pPr>
              <w:jc w:val="right"/>
              <w:rPr>
                <w:sz w:val="24"/>
                <w:szCs w:val="24"/>
              </w:rPr>
            </w:pPr>
            <w:r w:rsidRPr="000D174E">
              <w:rPr>
                <w:sz w:val="24"/>
                <w:szCs w:val="24"/>
              </w:rPr>
              <w:t xml:space="preserve">Приказ № </w:t>
            </w:r>
            <w:r w:rsidR="000D174E">
              <w:rPr>
                <w:sz w:val="24"/>
                <w:szCs w:val="24"/>
              </w:rPr>
              <w:t>48</w:t>
            </w:r>
            <w:r w:rsidRPr="000D174E">
              <w:rPr>
                <w:sz w:val="24"/>
                <w:szCs w:val="24"/>
              </w:rPr>
              <w:t xml:space="preserve">   от «22 »  марта  2019  года</w:t>
            </w:r>
          </w:p>
          <w:p w:rsidR="003E4EC2" w:rsidRPr="003E4EC2" w:rsidRDefault="003E4EC2" w:rsidP="003E4E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792B" w:rsidRPr="00CB7A68" w:rsidRDefault="004B792B" w:rsidP="004B792B">
      <w:pPr>
        <w:rPr>
          <w:rFonts w:ascii="Times New Roman" w:hAnsi="Times New Roman" w:cs="Times New Roman"/>
          <w:sz w:val="28"/>
          <w:szCs w:val="28"/>
        </w:rPr>
      </w:pPr>
      <w:r w:rsidRPr="00CB7A68">
        <w:rPr>
          <w:rFonts w:ascii="Times New Roman" w:hAnsi="Times New Roman" w:cs="Times New Roman"/>
          <w:sz w:val="28"/>
          <w:szCs w:val="28"/>
        </w:rPr>
        <w:t>.</w:t>
      </w:r>
    </w:p>
    <w:p w:rsidR="003E4EC2" w:rsidRDefault="003E4EC2" w:rsidP="00C309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4EC2" w:rsidRDefault="003E4EC2" w:rsidP="00C309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92E" w:rsidRPr="00C3092E" w:rsidRDefault="0075721D" w:rsidP="00C309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A68">
        <w:rPr>
          <w:rFonts w:ascii="Times New Roman" w:hAnsi="Times New Roman" w:cs="Times New Roman"/>
          <w:b/>
          <w:sz w:val="36"/>
          <w:szCs w:val="36"/>
        </w:rPr>
        <w:t xml:space="preserve">Отчет по </w:t>
      </w:r>
      <w:proofErr w:type="spellStart"/>
      <w:r w:rsidRPr="00CB7A68">
        <w:rPr>
          <w:rFonts w:ascii="Times New Roman" w:hAnsi="Times New Roman" w:cs="Times New Roman"/>
          <w:b/>
          <w:sz w:val="36"/>
          <w:szCs w:val="36"/>
        </w:rPr>
        <w:t>самообследованию</w:t>
      </w:r>
      <w:proofErr w:type="spellEnd"/>
      <w:r w:rsidR="00C3092E" w:rsidRPr="00C3092E">
        <w:rPr>
          <w:rFonts w:ascii="Times New Roman" w:hAnsi="Times New Roman" w:cs="Times New Roman"/>
          <w:sz w:val="36"/>
          <w:szCs w:val="36"/>
        </w:rPr>
        <w:br/>
      </w:r>
      <w:r w:rsidR="00C3092E" w:rsidRPr="00C3092E">
        <w:rPr>
          <w:rFonts w:ascii="Times New Roman" w:hAnsi="Times New Roman" w:cs="Times New Roman"/>
          <w:b/>
          <w:bCs/>
          <w:sz w:val="36"/>
          <w:szCs w:val="36"/>
        </w:rPr>
        <w:t>муниципального общеобразовательного учреждения</w:t>
      </w:r>
      <w:r w:rsidR="00C3092E" w:rsidRPr="00C3092E">
        <w:rPr>
          <w:rFonts w:ascii="Times New Roman" w:hAnsi="Times New Roman" w:cs="Times New Roman"/>
          <w:sz w:val="36"/>
          <w:szCs w:val="36"/>
        </w:rPr>
        <w:br/>
      </w:r>
      <w:r w:rsidR="00C3092E" w:rsidRPr="00C3092E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C3092E" w:rsidRPr="00C3092E">
        <w:rPr>
          <w:rFonts w:ascii="Times New Roman" w:hAnsi="Times New Roman" w:cs="Times New Roman"/>
          <w:b/>
          <w:sz w:val="36"/>
          <w:szCs w:val="36"/>
        </w:rPr>
        <w:t>Вёскинская</w:t>
      </w:r>
      <w:proofErr w:type="spellEnd"/>
      <w:r w:rsidR="00C3092E" w:rsidRPr="00C3092E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школа»</w:t>
      </w:r>
    </w:p>
    <w:p w:rsidR="0025635A" w:rsidRPr="00C3092E" w:rsidRDefault="0025635A" w:rsidP="00256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92E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9A4039">
        <w:rPr>
          <w:rFonts w:ascii="Times New Roman" w:hAnsi="Times New Roman" w:cs="Times New Roman"/>
          <w:b/>
          <w:sz w:val="36"/>
          <w:szCs w:val="36"/>
        </w:rPr>
        <w:t>2018</w:t>
      </w:r>
      <w:r w:rsidR="00AC61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092E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C25A7F" w:rsidRPr="00CB7A68" w:rsidRDefault="00C25A7F" w:rsidP="00C25A7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Самообследование</w:t>
      </w:r>
      <w:proofErr w:type="spellEnd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муниципального общеобразовательного учреждения «</w:t>
      </w:r>
      <w:proofErr w:type="spellStart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Вёскинская</w:t>
      </w:r>
      <w:proofErr w:type="spellEnd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средняя общеобразовательная школа» проводилось на основании приказа Министерства образования и науки Российской Федерации от 14 июня 2013 года № 462 «</w:t>
      </w:r>
      <w:r w:rsidRPr="00CB7A68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Порядка проведения </w:t>
      </w:r>
      <w:proofErr w:type="spellStart"/>
      <w:r w:rsidRPr="00CB7A68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образовательной организацией» (</w:t>
      </w:r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зарегистрирован в Минюст России от 27 июня 2013 г. № 28908) в соответствии с </w:t>
      </w: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Показателями деятельности общеобразовательной организации, подлежащей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утверждены приказом Министерства образования и науки РФ от 10.12.2013 г. № 1324 (зарегистрировано в Минюсте РФ 28.01.2014 г. № 31135).</w:t>
      </w:r>
    </w:p>
    <w:p w:rsidR="00C25A7F" w:rsidRPr="00CB7A68" w:rsidRDefault="00C25A7F" w:rsidP="00C25A7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проведения данного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</w:t>
      </w: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результатах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1" w:name="BM66"/>
      <w:bookmarkStart w:id="2" w:name="BM43"/>
      <w:bookmarkEnd w:id="1"/>
      <w:bookmarkEnd w:id="2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проводилось организацией по итогам учебного года.</w:t>
      </w:r>
      <w:bookmarkStart w:id="3" w:name="BM53"/>
      <w:bookmarkStart w:id="4" w:name="BM39"/>
      <w:bookmarkEnd w:id="3"/>
      <w:bookmarkEnd w:id="4"/>
    </w:p>
    <w:p w:rsidR="00C25A7F" w:rsidRPr="00CB7A68" w:rsidRDefault="00C25A7F" w:rsidP="00C25A7F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1. 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6628" w:type="dxa"/>
          </w:tcPr>
          <w:p w:rsidR="0025635A" w:rsidRPr="00CB7A68" w:rsidRDefault="000D14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 постройки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ОО по Уставу</w:t>
            </w:r>
          </w:p>
        </w:tc>
        <w:tc>
          <w:tcPr>
            <w:tcW w:w="6628" w:type="dxa"/>
          </w:tcPr>
          <w:p w:rsidR="0025635A" w:rsidRPr="00CB7A68" w:rsidRDefault="0025635A" w:rsidP="00C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Вёскинская</w:t>
            </w:r>
            <w:proofErr w:type="spellEnd"/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(приказ по районному отделу образования № 65 § 4 от 05.05.2004 года)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Место нахождения ОО: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28" w:type="dxa"/>
          </w:tcPr>
          <w:p w:rsidR="0025635A" w:rsidRPr="00CB7A68" w:rsidRDefault="00C02CFD" w:rsidP="00C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171216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, Тверская облас</w:t>
            </w:r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proofErr w:type="spellStart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ёски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д.23а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28" w:type="dxa"/>
          </w:tcPr>
          <w:p w:rsidR="0025635A" w:rsidRPr="00CB7A68" w:rsidRDefault="00C02CF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171216, Тверская область,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районд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ёски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д.23а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25635A" w:rsidRPr="00CB7A68" w:rsidRDefault="00C02CF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84826125224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25635A" w:rsidRPr="00CB7A68" w:rsidRDefault="003E4E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CFD" w:rsidRPr="00CB7A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veselkova63@mail.ru</w:t>
              </w:r>
            </w:hyperlink>
            <w:r w:rsidR="00C02CFD" w:rsidRPr="00CB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6628" w:type="dxa"/>
          </w:tcPr>
          <w:p w:rsidR="0025635A" w:rsidRPr="00CB7A68" w:rsidRDefault="003E4EC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0" w:history="1">
              <w:r w:rsidR="00C02CFD" w:rsidRPr="00CB7A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http://veskisosh.ucoz.com/</w:t>
              </w:r>
            </w:hyperlink>
          </w:p>
          <w:p w:rsidR="00C02CFD" w:rsidRPr="00CB7A68" w:rsidRDefault="00C02CFD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2. Нормативно-правовое обеспечение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2.1. Учредительные документы</w:t>
            </w:r>
          </w:p>
        </w:tc>
        <w:tc>
          <w:tcPr>
            <w:tcW w:w="6628" w:type="dxa"/>
          </w:tcPr>
          <w:p w:rsidR="0025635A" w:rsidRPr="00CB7A68" w:rsidRDefault="0025635A" w:rsidP="00EC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Устав (утвержден </w:t>
            </w:r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МУ отдел образования администрации </w:t>
            </w:r>
            <w:proofErr w:type="spellStart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1173E">
              <w:rPr>
                <w:rFonts w:ascii="Times New Roman" w:hAnsi="Times New Roman" w:cs="Times New Roman"/>
                <w:sz w:val="24"/>
                <w:szCs w:val="24"/>
              </w:rPr>
              <w:t>от 28.11</w:t>
            </w:r>
            <w:r w:rsidR="008B418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E1173E">
              <w:rPr>
                <w:rFonts w:ascii="Times New Roman" w:hAnsi="Times New Roman" w:cs="Times New Roman"/>
                <w:sz w:val="24"/>
                <w:szCs w:val="24"/>
              </w:rPr>
              <w:t xml:space="preserve"> года № 355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2.2. Учредитель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 лице МУ отдел образования администрации </w:t>
            </w:r>
            <w:proofErr w:type="spellStart"/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EC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6628" w:type="dxa"/>
          </w:tcPr>
          <w:p w:rsidR="0025635A" w:rsidRPr="00CB7A68" w:rsidRDefault="00EC4919" w:rsidP="009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Запись о государственной регистрации изменений, вносимых в учредительные документы 18.12.2015 г за государственным регистрационным  номером </w:t>
            </w:r>
          </w:p>
          <w:p w:rsidR="00EC4919" w:rsidRPr="00CB7A68" w:rsidRDefault="00EC4919" w:rsidP="009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215695240</w:t>
            </w:r>
            <w:r w:rsidR="00B76E06" w:rsidRPr="00CB7A68">
              <w:rPr>
                <w:rFonts w:ascii="Times New Roman" w:hAnsi="Times New Roman" w:cs="Times New Roman"/>
                <w:sz w:val="24"/>
                <w:szCs w:val="24"/>
              </w:rPr>
              <w:t>8732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2.4. Свидетельство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6628" w:type="dxa"/>
          </w:tcPr>
          <w:p w:rsidR="0025635A" w:rsidRPr="00CB7A68" w:rsidRDefault="009C29F3" w:rsidP="009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Серия  69   № 000850061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выдано межрайонной инс</w:t>
            </w:r>
            <w:r w:rsidR="0073618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пекцией Федеральной налоговой службы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№ 8 по Тверской области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2.5. Документы на имущество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свидетельство о государственной регистрации права на операт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>ивное у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правление зданием  69- АБ 260572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выдано управлением Федеральной регистрационной службы по 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Тверской области 13.10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.2008 г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государственной регистрации права на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пользо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вание земельным участком  69 –АБ № 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557751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выдано  управлением Федеральной регистрационной 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ы по Тверской области 10.12.2009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Санитарн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эпидемиологическое заключение территориального управления (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25635A" w:rsidRPr="00CB7A68" w:rsidRDefault="00F5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№ 69.01.17.000.М.000020.02.09. от 02.02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2.7. Реквизиты акта готовности к нач</w:t>
            </w:r>
            <w:r w:rsidR="00E1173E">
              <w:rPr>
                <w:rFonts w:ascii="Times New Roman" w:hAnsi="Times New Roman" w:cs="Times New Roman"/>
                <w:sz w:val="24"/>
                <w:szCs w:val="24"/>
              </w:rPr>
              <w:t>алу нового 2017\2018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pStyle w:val="HTML"/>
              <w:tabs>
                <w:tab w:val="clear" w:pos="916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организации, осуществляющей образовател</w:t>
            </w:r>
            <w:r w:rsidR="0075721D">
              <w:rPr>
                <w:rFonts w:ascii="Times New Roman" w:hAnsi="Times New Roman" w:cs="Times New Roman"/>
                <w:sz w:val="24"/>
                <w:szCs w:val="24"/>
              </w:rPr>
              <w:t>ьную деятельность, к новому 2018-2019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5635A" w:rsidRPr="00CB7A68" w:rsidRDefault="0075721D" w:rsidP="000D147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«9» августа 2018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2.8. Лицензия</w:t>
            </w:r>
          </w:p>
        </w:tc>
        <w:tc>
          <w:tcPr>
            <w:tcW w:w="6628" w:type="dxa"/>
          </w:tcPr>
          <w:p w:rsidR="0025635A" w:rsidRPr="00CB7A68" w:rsidRDefault="004E31C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Регистрационны</w:t>
            </w:r>
            <w:r w:rsidR="00F52203" w:rsidRPr="00CB7A68">
              <w:rPr>
                <w:rFonts w:ascii="Times New Roman" w:hAnsi="Times New Roman" w:cs="Times New Roman"/>
                <w:sz w:val="24"/>
                <w:szCs w:val="24"/>
              </w:rPr>
              <w:t>й номер 68 серия 69Л01 № 0001000 выдана 13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.03.2015 года Министерством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Тверской области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2.9. Свидетельство о государственной аккредитации</w:t>
            </w:r>
          </w:p>
        </w:tc>
        <w:tc>
          <w:tcPr>
            <w:tcW w:w="6628" w:type="dxa"/>
          </w:tcPr>
          <w:p w:rsidR="0025635A" w:rsidRPr="00CB7A68" w:rsidRDefault="006F3866" w:rsidP="006F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237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68D8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69А01</w:t>
            </w:r>
            <w:r w:rsidR="00A568D8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0000481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дано 27.07</w:t>
            </w:r>
            <w:r w:rsidR="00A568D8" w:rsidRPr="00CB7A68">
              <w:rPr>
                <w:rFonts w:ascii="Times New Roman" w:hAnsi="Times New Roman" w:cs="Times New Roman"/>
                <w:sz w:val="24"/>
                <w:szCs w:val="24"/>
              </w:rPr>
              <w:t>.2015 года Министерств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ом образования Тверской области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2.10. Государственный статус ОО 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</w:t>
            </w:r>
          </w:p>
          <w:p w:rsidR="0025635A" w:rsidRPr="00CB7A68" w:rsidRDefault="004E31C6" w:rsidP="00C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2.11. Программа развития ОУ</w:t>
            </w:r>
          </w:p>
        </w:tc>
        <w:tc>
          <w:tcPr>
            <w:tcW w:w="6628" w:type="dxa"/>
          </w:tcPr>
          <w:p w:rsidR="00C02CFD" w:rsidRPr="00CB7A68" w:rsidRDefault="0025635A" w:rsidP="00C02CFD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Утверждена</w:t>
            </w:r>
            <w:proofErr w:type="gramEnd"/>
            <w:r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приказом дир</w:t>
            </w:r>
            <w:r w:rsidR="008019E2"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ектора школы</w:t>
            </w:r>
            <w:r w:rsidR="004E31C6"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D1D2C" w:rsidRPr="00CB7A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№   134    от 24.06. 2016</w:t>
            </w:r>
            <w:r w:rsidR="00C02CFD" w:rsidRPr="00CB7A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C02CFD" w:rsidRPr="00CB7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2.12. Образовательные программы (по лицензии)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начального основного образования;</w:t>
            </w:r>
          </w:p>
          <w:p w:rsidR="009D270D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основного общего образования;</w:t>
            </w:r>
          </w:p>
          <w:p w:rsidR="0025635A" w:rsidRPr="00CB7A68" w:rsidRDefault="009D270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  <w:p w:rsidR="0025635A" w:rsidRPr="00CB7A68" w:rsidRDefault="0025635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 программа допо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туристско-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краеведческой, художественно-эстетической, физкульт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proofErr w:type="gramStart"/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</w:t>
            </w:r>
          </w:p>
        </w:tc>
      </w:tr>
    </w:tbl>
    <w:p w:rsidR="008E2D8E" w:rsidRPr="00CB7A68" w:rsidRDefault="008E2D8E" w:rsidP="008E2D8E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образования. </w:t>
      </w:r>
    </w:p>
    <w:p w:rsidR="008E2D8E" w:rsidRPr="00CB7A68" w:rsidRDefault="008E2D8E" w:rsidP="008E2D8E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Локальными нормативными актами Учреждения также являются: 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Учредителя;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 совета;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директора; 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локальные акты; 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сотрудничестве с другими организациями;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 Учреждения и др.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8E2D8E" w:rsidRPr="00CB7A68" w:rsidRDefault="008E2D8E" w:rsidP="008E2D8E">
      <w:pPr>
        <w:widowControl w:val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«ВСОШ»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3. Условия для реализации образовательных программ</w:t>
      </w:r>
    </w:p>
    <w:p w:rsidR="00196DAD" w:rsidRPr="00CB7A68" w:rsidRDefault="00196DAD" w:rsidP="00196DAD">
      <w:pPr>
        <w:shd w:val="clear" w:color="auto" w:fill="FFFFFF"/>
        <w:tabs>
          <w:tab w:val="left" w:pos="8400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Одно из основных условий работы МОУ «ВСОШ » – сформированная </w:t>
      </w:r>
      <w:proofErr w:type="spellStart"/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учебно</w:t>
      </w:r>
      <w:proofErr w:type="spellEnd"/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- материальная  база.  В школе функционируют:</w:t>
      </w:r>
    </w:p>
    <w:p w:rsidR="00196DAD" w:rsidRPr="00CB7A68" w:rsidRDefault="00196DAD" w:rsidP="00196DAD">
      <w:pPr>
        <w:shd w:val="clear" w:color="auto" w:fill="FFFFFF"/>
        <w:tabs>
          <w:tab w:val="left" w:pos="3960"/>
          <w:tab w:val="left" w:pos="112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- 11 учебных  кабинетов,  библиотека, 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 мастерские,  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 спортивный  зал, спортивная площадка для занятий физической культурой,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столовая с обеденным залом и пищеблоком</w:t>
      </w:r>
      <w:proofErr w:type="gramStart"/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,;</w:t>
      </w:r>
      <w:proofErr w:type="gramEnd"/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826D0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подсобные </w:t>
      </w: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помещения для хозяйственного и спортивного инвентаря;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душевые и туалеты.</w:t>
      </w:r>
    </w:p>
    <w:p w:rsidR="00196DAD" w:rsidRPr="009A4039" w:rsidRDefault="00196DAD" w:rsidP="00196DAD">
      <w:pPr>
        <w:shd w:val="clear" w:color="auto" w:fill="FFFFFF"/>
        <w:tabs>
          <w:tab w:val="left" w:pos="1080"/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9A40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Школа обеспечена четырьмя ин</w:t>
      </w:r>
      <w:r w:rsidR="003B31FD" w:rsidRPr="009A40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терактивными досками, имеется 19 компьютеров</w:t>
      </w:r>
      <w:r w:rsidRPr="009A40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, 11 проектора, 3 МФУ, локальная сеть, объединяющая все компьютеры школы, точки доступа в Интернет в каждом кабинете.</w:t>
      </w:r>
    </w:p>
    <w:p w:rsidR="00196DAD" w:rsidRPr="00CB7A68" w:rsidRDefault="00196DAD" w:rsidP="00196DA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имеется центральное отопление, холодное водоснабжение, центральное водоотведение. В 2014г. произведен ремонт спортзала, отремонтированы душевые кабины и туалеты в раздевалках спортзала.</w:t>
      </w:r>
      <w:r w:rsidR="0082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произведен капитальный ремонт санузлов.</w:t>
      </w:r>
      <w:r w:rsidRPr="00CB7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территории Школы, освещение участка, состояние мусоросборника соответствует санитарным нормам.</w:t>
      </w:r>
    </w:p>
    <w:p w:rsidR="00196DAD" w:rsidRPr="00CB7A68" w:rsidRDefault="00196DAD" w:rsidP="00196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Большое внимание в школе уделяется обеспечению безопасности: разработан  паспорт безопасности. На каждом этаже имеется план эвакуации людей. Разработан график дежурства администрации и учителей. </w:t>
      </w:r>
      <w:r w:rsidRPr="00CB7A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предотвращения несчастных случаев и чрезвычайных ситуаций выполнено:</w:t>
      </w:r>
    </w:p>
    <w:p w:rsidR="00196DAD" w:rsidRPr="00CB7A68" w:rsidRDefault="00196DAD" w:rsidP="00196DA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Организовано круглосуточное дежурство техперсонала, администрации школы</w:t>
      </w:r>
    </w:p>
    <w:p w:rsidR="00196DAD" w:rsidRPr="00CB7A68" w:rsidRDefault="00196DAD" w:rsidP="00196DA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Имеются аптечки для оказания первой медицинской помощи.</w:t>
      </w:r>
    </w:p>
    <w:p w:rsidR="00196DAD" w:rsidRPr="00CB7A68" w:rsidRDefault="00196DAD" w:rsidP="00196DA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Обновлены информационные стенды в вестибюлях школы по профилактике ДТП, противопожарной безопасности, действиях при террористической угрозе,  гражданской обороне.</w:t>
      </w:r>
    </w:p>
    <w:p w:rsidR="00196DAD" w:rsidRPr="00CB7A68" w:rsidRDefault="00196DAD" w:rsidP="00196DAD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всего года проводятся учебные эвакуации работников и учащихся школы  по действиям при возникновении чрезвычайных ситуаций.  В школе установлена</w:t>
      </w:r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противопожарная</w:t>
      </w:r>
      <w:r w:rsidR="009A40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сигнализации и видеонаблюдение.</w:t>
      </w: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Во всех помещениях школы установлена автоматическая сигнализация противопожарной безопасности, которая выведена на пульт 01.  </w:t>
      </w:r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Осуществляется  </w:t>
      </w:r>
      <w:proofErr w:type="spellStart"/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онтрольно</w:t>
      </w:r>
      <w:proofErr w:type="spellEnd"/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пропускной  режим</w:t>
      </w:r>
      <w:proofErr w:type="gramStart"/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</w:t>
      </w:r>
      <w:proofErr w:type="gramEnd"/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.</w:t>
      </w:r>
    </w:p>
    <w:p w:rsidR="00196DAD" w:rsidRPr="00CB7A68" w:rsidRDefault="00475C0B" w:rsidP="00475C0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196DAD"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сети Интернет функционирует официальный сайт школы</w:t>
      </w: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CB7A68">
          <w:rPr>
            <w:rStyle w:val="a7"/>
            <w:rFonts w:ascii="Times New Roman" w:hAnsi="Times New Roman" w:cs="Times New Roman"/>
            <w:sz w:val="24"/>
            <w:szCs w:val="24"/>
          </w:rPr>
          <w:t>http://veskisosh.ucoz.com/</w:t>
        </w:r>
      </w:hyperlink>
      <w:r w:rsidR="00196DAD"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в целом отвечает необходимым требованиям, обеспечивает </w:t>
      </w:r>
      <w:r w:rsidR="00196DAD" w:rsidRPr="00CB7A68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 деятельности Школы для заинтересованных лиц,</w:t>
      </w:r>
      <w:r w:rsidR="00196DAD" w:rsidRPr="00CB7A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6DAD"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периодически обновляется и пополняется новой информацией.</w:t>
      </w:r>
    </w:p>
    <w:p w:rsidR="00196DAD" w:rsidRPr="00CB7A68" w:rsidRDefault="00196DAD" w:rsidP="0025635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408"/>
        <w:gridCol w:w="437"/>
        <w:gridCol w:w="437"/>
        <w:gridCol w:w="431"/>
        <w:gridCol w:w="167"/>
        <w:gridCol w:w="326"/>
        <w:gridCol w:w="352"/>
        <w:gridCol w:w="714"/>
        <w:gridCol w:w="608"/>
        <w:gridCol w:w="281"/>
        <w:gridCol w:w="230"/>
        <w:gridCol w:w="225"/>
        <w:gridCol w:w="223"/>
        <w:gridCol w:w="308"/>
        <w:gridCol w:w="268"/>
        <w:gridCol w:w="388"/>
        <w:gridCol w:w="384"/>
        <w:gridCol w:w="965"/>
      </w:tblGrid>
      <w:tr w:rsidR="00C151A1" w:rsidRPr="00CB7A68" w:rsidTr="007C2808">
        <w:tc>
          <w:tcPr>
            <w:tcW w:w="142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</w:t>
            </w:r>
          </w:p>
        </w:tc>
        <w:tc>
          <w:tcPr>
            <w:tcW w:w="8151" w:type="dxa"/>
            <w:gridSpan w:val="1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- тип здания: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  <w:proofErr w:type="gramEnd"/>
          </w:p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год ввода в эксплуатацию: 197</w:t>
            </w:r>
            <w:r w:rsidR="008019E2"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дата посл</w:t>
            </w:r>
            <w:r w:rsidR="009D270D" w:rsidRPr="00CB7A68">
              <w:rPr>
                <w:rFonts w:ascii="Times New Roman" w:hAnsi="Times New Roman" w:cs="Times New Roman"/>
                <w:sz w:val="24"/>
                <w:szCs w:val="24"/>
              </w:rPr>
              <w:t>еднего капитального ремонта:2007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031E8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  <w:r w:rsidR="008019E2" w:rsidRPr="00CB7A68">
              <w:rPr>
                <w:rFonts w:ascii="Times New Roman" w:hAnsi="Times New Roman" w:cs="Times New Roman"/>
                <w:sz w:val="24"/>
                <w:szCs w:val="24"/>
              </w:rPr>
              <w:t>: 1209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проектная мощность: 192 чел</w:t>
            </w:r>
            <w:r w:rsidR="008031E8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35A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фактическая мощность: 101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031E8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9E2" w:rsidRPr="00CB7A68" w:rsidTr="007D1D2C">
        <w:tc>
          <w:tcPr>
            <w:tcW w:w="1420" w:type="dxa"/>
            <w:vMerge w:val="restart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 площадей, занятых под образовательный процесс</w:t>
            </w: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помещения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14" w:type="dxa"/>
            <w:gridSpan w:val="5"/>
          </w:tcPr>
          <w:p w:rsidR="0025635A" w:rsidRPr="00CB7A68" w:rsidRDefault="00EC77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начального класса</w:t>
            </w:r>
          </w:p>
        </w:tc>
        <w:tc>
          <w:tcPr>
            <w:tcW w:w="2942" w:type="dxa"/>
            <w:gridSpan w:val="8"/>
          </w:tcPr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49.5/48.3/50.1/48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комплексный (химия, физика)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8019E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50.5/33.3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географии /ОБЖ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151.4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16/15,6</w:t>
            </w:r>
          </w:p>
        </w:tc>
      </w:tr>
      <w:tr w:rsidR="008019E2" w:rsidRPr="00CB7A68" w:rsidTr="007D1D2C">
        <w:tc>
          <w:tcPr>
            <w:tcW w:w="1420" w:type="dxa"/>
          </w:tcPr>
          <w:p w:rsidR="00FC416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FC416A" w:rsidRPr="00CB7A68" w:rsidRDefault="005717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942" w:type="dxa"/>
            <w:gridSpan w:val="8"/>
          </w:tcPr>
          <w:p w:rsidR="00FC416A" w:rsidRPr="00CB7A68" w:rsidRDefault="005717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FC416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7C2808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Библиотечн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образовательного процесса</w:t>
            </w: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</w:p>
        </w:tc>
        <w:tc>
          <w:tcPr>
            <w:tcW w:w="1304" w:type="dxa"/>
            <w:gridSpan w:val="3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Библиотечный фонд уч. литературы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операт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Управ.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Подлежатс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писанию (срок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5 лет)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За счет ср-в школы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За счет средств родителей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04" w:type="dxa"/>
            <w:gridSpan w:val="3"/>
          </w:tcPr>
          <w:p w:rsidR="00BD0C1C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04" w:type="dxa"/>
            <w:gridSpan w:val="3"/>
          </w:tcPr>
          <w:p w:rsidR="00BD0C1C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04" w:type="dxa"/>
            <w:gridSpan w:val="3"/>
          </w:tcPr>
          <w:p w:rsidR="00BD0C1C" w:rsidRPr="00CB7A68" w:rsidRDefault="00D52AB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Информационно-техническое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образовательного процесса</w:t>
            </w: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Кол-во компьютеров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Подключенных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химии и физики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 русского и литературы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BD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 биологии и здоровья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и химии 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7C2808" w:rsidP="00D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C0AF1" w:rsidRPr="00CB7A68">
              <w:rPr>
                <w:rFonts w:ascii="Times New Roman" w:hAnsi="Times New Roman" w:cs="Times New Roman"/>
                <w:sz w:val="24"/>
                <w:szCs w:val="24"/>
              </w:rPr>
              <w:t>завхоза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(видео, аудио,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3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ресурса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Центр наглядных средств обучения Минобразования России</w:t>
            </w:r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обществознания, истории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BD0C1C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4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А.Л.Беглова</w:t>
            </w:r>
            <w:proofErr w:type="spellEnd"/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Уроки ОПК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BD0C1C" w:rsidRPr="00CB7A68" w:rsidRDefault="007C2808" w:rsidP="007C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прложение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Уроки химии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/биологии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.оргтехника, проекционная техника</w:t>
            </w: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Где установлено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Состояние (рабочее, нерабочее)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установка+ ноутбук</w:t>
            </w: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SMART+Acer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Биологии /здоровья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+ ноутбук+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нач.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7C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Доска 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SVART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Компьютер+ проектор+ экран</w:t>
            </w: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Sonik+Acer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7C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7C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/химии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201" w:type="dxa"/>
            <w:gridSpan w:val="6"/>
          </w:tcPr>
          <w:p w:rsidR="00BD0C1C" w:rsidRPr="00CB7A68" w:rsidRDefault="007C2808" w:rsidP="0056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C" w:rsidRPr="003E4EC2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808" w:rsidRPr="003E4EC2" w:rsidTr="007D1D2C">
        <w:tc>
          <w:tcPr>
            <w:tcW w:w="1420" w:type="dxa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gridSpan w:val="6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gridSpan w:val="4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0C1C" w:rsidRPr="00CB7A68" w:rsidTr="007D1D2C">
        <w:trPr>
          <w:trHeight w:val="251"/>
        </w:trPr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201" w:type="dxa"/>
            <w:gridSpan w:val="6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42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4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40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46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826D14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hl-1112r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биолог.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4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826D14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7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7"/>
        </w:trPr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2712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77" w:type="dxa"/>
            <w:gridSpan w:val="7"/>
          </w:tcPr>
          <w:p w:rsidR="00BD0C1C" w:rsidRPr="00CB7A68" w:rsidRDefault="00E57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762" w:type="dxa"/>
            <w:gridSpan w:val="7"/>
          </w:tcPr>
          <w:p w:rsidR="00BD0C1C" w:rsidRPr="00CB7A68" w:rsidRDefault="00E57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1. наличие системы непрерывного повышения квалификации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на уровне регион.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</w:p>
        </w:tc>
        <w:tc>
          <w:tcPr>
            <w:tcW w:w="2677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2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 наличие постоянно действующих органов самоуправления, обеспечивающих научн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процесса: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методические советы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методические объединения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иные профессиональные объединения</w:t>
            </w:r>
          </w:p>
        </w:tc>
        <w:tc>
          <w:tcPr>
            <w:tcW w:w="2677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4"/>
          </w:tcPr>
          <w:p w:rsidR="00BD0C1C" w:rsidRPr="00D52AB2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B2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</w:t>
            </w:r>
            <w:r w:rsidRPr="00D5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потенциала средних специальных учебных заведений </w:t>
            </w:r>
            <w:proofErr w:type="spellStart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 xml:space="preserve"> района (работа по договорам)</w:t>
            </w:r>
          </w:p>
        </w:tc>
        <w:tc>
          <w:tcPr>
            <w:tcW w:w="2677" w:type="dxa"/>
            <w:gridSpan w:val="7"/>
          </w:tcPr>
          <w:p w:rsidR="00BD0C1C" w:rsidRPr="00D52AB2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детского </w:t>
            </w:r>
            <w:r w:rsidRPr="00D5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(ДДТ) г. Лихославль:</w:t>
            </w:r>
          </w:p>
          <w:p w:rsidR="00BD0C1C" w:rsidRPr="00D52AB2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B2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62" w:type="dxa"/>
            <w:gridSpan w:val="7"/>
          </w:tcPr>
          <w:p w:rsidR="007D1D2C" w:rsidRPr="00D52AB2" w:rsidRDefault="007D1D2C" w:rsidP="007D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детского </w:t>
            </w:r>
            <w:r w:rsidRPr="00D5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(ДДТ) г. Лихославль:</w:t>
            </w:r>
          </w:p>
          <w:p w:rsidR="00BD0C1C" w:rsidRPr="00D52AB2" w:rsidRDefault="007D1D2C" w:rsidP="007D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B2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52AB2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</w:p>
        </w:tc>
      </w:tr>
    </w:tbl>
    <w:p w:rsidR="00475C0B" w:rsidRPr="00CB7A68" w:rsidRDefault="00475C0B" w:rsidP="00475C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сохранения и укрепления здоровья школьников проводится работа по организации питания учащихся, регулярные медицинские осмотры, воспитательная работа по профилактике здорового образа жизни и внедрению </w:t>
      </w:r>
      <w:proofErr w:type="spellStart"/>
      <w:r w:rsidRPr="00CB7A6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процессе.</w:t>
      </w:r>
    </w:p>
    <w:p w:rsidR="00475C0B" w:rsidRPr="00CB7A68" w:rsidRDefault="00475C0B" w:rsidP="00475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 в школе работала столовая, которая  обеспечивала горячим  питанием 100% учащихся.</w:t>
      </w:r>
    </w:p>
    <w:p w:rsidR="00475C0B" w:rsidRPr="00CB7A68" w:rsidRDefault="00475C0B" w:rsidP="00475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Укрепление здоровья является оной из актуальных проблем работы школы. Задача образовательного учреждения – сформировать у учащихся установку на здоровый образ жизни, а также условий обеспечивающих сохранение и укрепление здоровья обучающихся в школе, возможности для занятия физкультурой и спортом.</w:t>
      </w:r>
    </w:p>
    <w:p w:rsidR="00475C0B" w:rsidRPr="00CB7A68" w:rsidRDefault="00475C0B" w:rsidP="00475C0B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В целом инфраструктура образовательной организации соответствует требованиям, зафиксированным в федеральном государственном образовательном стандарте. 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оборудованы в соответствии с правилами техники безопасности и противопожарной безопасности, в целом, способствует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Тем не менее, есть некоторые проблемы, </w:t>
      </w:r>
      <w:r w:rsidR="00E5708B">
        <w:rPr>
          <w:rFonts w:ascii="Times New Roman" w:eastAsia="Times New Roman" w:hAnsi="Times New Roman" w:cs="Times New Roman"/>
          <w:sz w:val="24"/>
          <w:szCs w:val="24"/>
        </w:rPr>
        <w:t>которые необходимо решить в 2018/2019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году:</w:t>
      </w:r>
    </w:p>
    <w:p w:rsidR="00475C0B" w:rsidRPr="00CB7A68" w:rsidRDefault="00475C0B" w:rsidP="00475C0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светильников</w:t>
      </w:r>
      <w:r w:rsidR="00E1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классах  и второго этажа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C0B" w:rsidRPr="00CB7A68" w:rsidRDefault="00475C0B" w:rsidP="00475C0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требуется модернизация  канализационной системы</w:t>
      </w:r>
      <w:r w:rsidR="00230666" w:rsidRPr="00CB7A68">
        <w:rPr>
          <w:rFonts w:ascii="Times New Roman" w:eastAsia="Times New Roman" w:hAnsi="Times New Roman" w:cs="Times New Roman"/>
          <w:sz w:val="24"/>
          <w:szCs w:val="24"/>
        </w:rPr>
        <w:t xml:space="preserve"> и электросетей</w:t>
      </w: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30666" w:rsidRDefault="00475C0B" w:rsidP="00230666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 w:rsidRPr="00CB7A6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          -</w:t>
      </w:r>
      <w:r w:rsidR="00230666" w:rsidRPr="00CB7A6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установка стеклопакетов  в к</w:t>
      </w:r>
      <w:r w:rsidR="00E1173E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оридорах</w:t>
      </w:r>
      <w:proofErr w:type="gramStart"/>
      <w:r w:rsidR="00E1173E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,</w:t>
      </w:r>
      <w:proofErr w:type="gramEnd"/>
      <w:r w:rsidR="00E1173E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столовой и спортзала</w:t>
      </w:r>
    </w:p>
    <w:p w:rsidR="00E1173E" w:rsidRPr="00CB7A68" w:rsidRDefault="00E1173E" w:rsidP="00230666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          - установка ограждения по всему периметру школьной территории </w:t>
      </w:r>
    </w:p>
    <w:p w:rsidR="00475C0B" w:rsidRPr="00CB7A68" w:rsidRDefault="00475C0B" w:rsidP="00475C0B">
      <w:pPr>
        <w:tabs>
          <w:tab w:val="left" w:pos="709"/>
          <w:tab w:val="left" w:pos="8400"/>
        </w:tabs>
        <w:suppressAutoHyphens/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 w:rsidRPr="00CB7A6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.</w:t>
      </w:r>
    </w:p>
    <w:p w:rsidR="00475C0B" w:rsidRPr="00CB7A68" w:rsidRDefault="00475C0B" w:rsidP="00475C0B">
      <w:pPr>
        <w:tabs>
          <w:tab w:val="left" w:pos="709"/>
          <w:tab w:val="left" w:pos="8400"/>
        </w:tabs>
        <w:suppressAutoHyphens/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</w:p>
    <w:p w:rsidR="00475C0B" w:rsidRPr="00CB7A68" w:rsidRDefault="00475C0B" w:rsidP="00475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35A" w:rsidRPr="00CB7A68" w:rsidRDefault="002642A2" w:rsidP="00475C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4. Участники образова</w:t>
      </w:r>
      <w:r w:rsidR="007260E8" w:rsidRPr="00CB7A6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25635A" w:rsidRPr="00CB7A68">
        <w:rPr>
          <w:rFonts w:ascii="Times New Roman" w:hAnsi="Times New Roman" w:cs="Times New Roman"/>
          <w:sz w:val="24"/>
          <w:szCs w:val="24"/>
          <w:u w:val="single"/>
        </w:rPr>
        <w:t>ельного процесса</w:t>
      </w:r>
    </w:p>
    <w:p w:rsidR="00AC61C2" w:rsidRPr="00AC61C2" w:rsidRDefault="00AC61C2" w:rsidP="00AC6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1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Социальный паспорт МОУ «ВСОШ» на 2018</w:t>
      </w:r>
    </w:p>
    <w:p w:rsidR="00AC61C2" w:rsidRPr="00AC61C2" w:rsidRDefault="00AC61C2" w:rsidP="00AC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1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2986"/>
      </w:tblGrid>
      <w:tr w:rsidR="00AC61C2" w:rsidRPr="00AC61C2" w:rsidTr="00AC61C2">
        <w:trPr>
          <w:trHeight w:val="414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Сведения: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</w:tr>
      <w:tr w:rsidR="00AC61C2" w:rsidRPr="00AC61C2" w:rsidTr="00AC61C2">
        <w:trPr>
          <w:trHeight w:val="425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обучающихся в школе на начало года, из них: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C61C2" w:rsidRPr="00AC61C2" w:rsidTr="00AC61C2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начальной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средней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старшей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C61C2" w:rsidRPr="00AC61C2" w:rsidTr="00AC61C2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семей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AC61C2" w:rsidRPr="00AC61C2" w:rsidTr="00AC61C2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Малообеспеченные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C61C2" w:rsidRPr="00AC61C2" w:rsidTr="00AC61C2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матерью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отцом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опекуны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Неблагополучные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C61C2" w:rsidRPr="00AC61C2" w:rsidTr="00AC61C2">
        <w:trPr>
          <w:trHeight w:val="414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«Трудные» дети на школьном учете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учете ОПДН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C61C2" w:rsidRPr="00AC61C2" w:rsidTr="00AC61C2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Беспризорные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61C2" w:rsidRPr="00AC61C2" w:rsidTr="00AC61C2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61C2" w:rsidRPr="00AC61C2" w:rsidTr="00AC61C2">
        <w:trPr>
          <w:trHeight w:val="23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2" w:rsidRPr="00AC61C2" w:rsidRDefault="00AC61C2" w:rsidP="00AC61C2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C61C2" w:rsidRPr="00AC61C2" w:rsidRDefault="00AC61C2" w:rsidP="00AC61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3E" w:rsidRPr="00280EF7" w:rsidRDefault="00D52AB2" w:rsidP="00E1173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школе обучается 100  ученик  из 87 семей.  Из 87  семей - 14 – многодетные (2018</w:t>
      </w:r>
      <w:r w:rsidR="00E1173E" w:rsidRPr="00280E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="000538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14), 41- неполная  (</w:t>
      </w:r>
      <w:r w:rsidR="00E5708B" w:rsidRPr="00280E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2018г.-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38), 7– асоциальные (2018- </w:t>
      </w:r>
      <w:r w:rsidR="00E1173E" w:rsidRPr="00280E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-4</w:t>
      </w:r>
      <w:proofErr w:type="gramStart"/>
      <w:r w:rsidR="00E1173E" w:rsidRPr="00280E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="00E1173E" w:rsidRPr="00280E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Число неполных и неблагополучных семей увеличилось.</w:t>
      </w:r>
    </w:p>
    <w:p w:rsidR="00AC61C2" w:rsidRPr="00AC61C2" w:rsidRDefault="00AC61C2" w:rsidP="00AC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школа  </w:t>
      </w:r>
      <w:proofErr w:type="gramStart"/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46</w:t>
      </w:r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чел.)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01"/>
        <w:gridCol w:w="2045"/>
      </w:tblGrid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61C2" w:rsidRPr="00AC61C2" w:rsidRDefault="00AC61C2" w:rsidP="00AC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C61C2" w:rsidRPr="00AC61C2" w:rsidRDefault="00AC61C2" w:rsidP="00AC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школа (45 чел.)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01"/>
        <w:gridCol w:w="2045"/>
      </w:tblGrid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61C2" w:rsidRPr="00AC61C2" w:rsidRDefault="00AC61C2" w:rsidP="00AC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C61C2" w:rsidRPr="00AC61C2" w:rsidRDefault="00AC61C2" w:rsidP="00AC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школа (9 чел.)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01"/>
        <w:gridCol w:w="2045"/>
      </w:tblGrid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1C2" w:rsidRPr="00AC61C2" w:rsidTr="00AC61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61C2" w:rsidRPr="00AC61C2" w:rsidRDefault="00AC61C2" w:rsidP="00AC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61C2" w:rsidRPr="00AC61C2" w:rsidRDefault="00AC61C2" w:rsidP="00AC61C2">
      <w:pPr>
        <w:rPr>
          <w:rFonts w:eastAsiaTheme="minorEastAsia"/>
          <w:lang w:eastAsia="ru-RU"/>
        </w:rPr>
      </w:pPr>
    </w:p>
    <w:p w:rsidR="007D1D2C" w:rsidRPr="00CB7A68" w:rsidRDefault="007D1D2C" w:rsidP="00475C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543"/>
        <w:gridCol w:w="216"/>
        <w:gridCol w:w="120"/>
        <w:gridCol w:w="115"/>
        <w:gridCol w:w="620"/>
        <w:gridCol w:w="180"/>
        <w:gridCol w:w="173"/>
        <w:gridCol w:w="166"/>
        <w:gridCol w:w="214"/>
        <w:gridCol w:w="320"/>
        <w:gridCol w:w="320"/>
        <w:gridCol w:w="320"/>
        <w:gridCol w:w="273"/>
        <w:gridCol w:w="507"/>
        <w:gridCol w:w="302"/>
        <w:gridCol w:w="281"/>
        <w:gridCol w:w="248"/>
        <w:gridCol w:w="271"/>
        <w:gridCol w:w="601"/>
        <w:gridCol w:w="481"/>
        <w:gridCol w:w="544"/>
        <w:gridCol w:w="449"/>
        <w:gridCol w:w="336"/>
        <w:gridCol w:w="901"/>
      </w:tblGrid>
      <w:tr w:rsidR="0025635A" w:rsidRPr="00CB7A68" w:rsidTr="000D1472">
        <w:tc>
          <w:tcPr>
            <w:tcW w:w="9571" w:type="dxa"/>
            <w:gridSpan w:val="2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Сведения о педагогических кадрах ОО</w:t>
            </w: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1657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9F163E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9"/>
          </w:tcPr>
          <w:p w:rsidR="009F163E" w:rsidRPr="00CB7A68" w:rsidRDefault="009F163E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  <w:r w:rsidR="00CC243F" w:rsidRPr="00CB7A68"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3136" w:type="dxa"/>
            <w:gridSpan w:val="9"/>
          </w:tcPr>
          <w:p w:rsidR="009F163E" w:rsidRPr="00CB7A68" w:rsidRDefault="00CC243F" w:rsidP="009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657" w:type="dxa"/>
            <w:gridSpan w:val="5"/>
          </w:tcPr>
          <w:p w:rsidR="009F163E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44" w:type="dxa"/>
          </w:tcPr>
          <w:p w:rsidR="009F163E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</w:t>
            </w:r>
            <w:r w:rsidR="00075F54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CC243F"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математики и физики</w:t>
            </w:r>
          </w:p>
        </w:tc>
        <w:tc>
          <w:tcPr>
            <w:tcW w:w="31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57" w:type="dxa"/>
            <w:gridSpan w:val="5"/>
          </w:tcPr>
          <w:p w:rsidR="0025635A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36" w:type="dxa"/>
            <w:gridSpan w:val="9"/>
          </w:tcPr>
          <w:p w:rsidR="0025635A" w:rsidRPr="00CB7A68" w:rsidRDefault="006B667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7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CC243F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31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57" w:type="dxa"/>
            <w:gridSpan w:val="5"/>
          </w:tcPr>
          <w:p w:rsidR="0025635A" w:rsidRPr="00CB7A68" w:rsidRDefault="00CC243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6" w:type="dxa"/>
            <w:gridSpan w:val="9"/>
          </w:tcPr>
          <w:p w:rsidR="0025635A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657" w:type="dxa"/>
            <w:gridSpan w:val="5"/>
          </w:tcPr>
          <w:p w:rsidR="0025635A" w:rsidRPr="00CB7A68" w:rsidRDefault="00CC243F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7" w:type="dxa"/>
            <w:gridSpan w:val="5"/>
          </w:tcPr>
          <w:p w:rsidR="0025635A" w:rsidRPr="00CB7A68" w:rsidRDefault="00CC243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RPr="00CB7A68" w:rsidTr="00280EF7">
        <w:tc>
          <w:tcPr>
            <w:tcW w:w="1194" w:type="dxa"/>
          </w:tcPr>
          <w:p w:rsidR="00B71B06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2203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36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7" w:type="dxa"/>
            <w:gridSpan w:val="5"/>
          </w:tcPr>
          <w:p w:rsidR="00B71B06" w:rsidRPr="00CB7A68" w:rsidRDefault="00CC243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RPr="00CB7A68" w:rsidTr="00280EF7">
        <w:tc>
          <w:tcPr>
            <w:tcW w:w="1194" w:type="dxa"/>
          </w:tcPr>
          <w:p w:rsidR="00B71B06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6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7" w:type="dxa"/>
            <w:gridSpan w:val="5"/>
          </w:tcPr>
          <w:p w:rsidR="00B71B06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аним.должности</w:t>
            </w:r>
            <w:proofErr w:type="spellEnd"/>
          </w:p>
        </w:tc>
        <w:tc>
          <w:tcPr>
            <w:tcW w:w="1044" w:type="dxa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1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57" w:type="dxa"/>
            <w:gridSpan w:val="5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  <w:gridSpan w:val="9"/>
          </w:tcPr>
          <w:p w:rsidR="0025635A" w:rsidRPr="00CB7A68" w:rsidRDefault="009F163E" w:rsidP="00D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 и химии</w:t>
            </w:r>
          </w:p>
        </w:tc>
        <w:tc>
          <w:tcPr>
            <w:tcW w:w="1657" w:type="dxa"/>
            <w:gridSpan w:val="5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7" w:type="dxa"/>
            <w:gridSpan w:val="5"/>
          </w:tcPr>
          <w:p w:rsidR="0025635A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аним.должности</w:t>
            </w:r>
            <w:proofErr w:type="spellEnd"/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D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B2203" w:rsidRPr="00CB7A6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и информатики</w:t>
            </w:r>
          </w:p>
        </w:tc>
        <w:tc>
          <w:tcPr>
            <w:tcW w:w="31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657" w:type="dxa"/>
            <w:gridSpan w:val="5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280EF7">
        <w:tc>
          <w:tcPr>
            <w:tcW w:w="1194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0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657" w:type="dxa"/>
            <w:gridSpan w:val="5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9571" w:type="dxa"/>
            <w:gridSpan w:val="25"/>
          </w:tcPr>
          <w:p w:rsidR="0025635A" w:rsidRPr="00CB7A68" w:rsidRDefault="0025635A" w:rsidP="0005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с</w:t>
            </w:r>
            <w:r w:rsidR="0057175A" w:rsidRPr="00CB7A68">
              <w:rPr>
                <w:rFonts w:ascii="Times New Roman" w:hAnsi="Times New Roman" w:cs="Times New Roman"/>
                <w:sz w:val="24"/>
                <w:szCs w:val="24"/>
              </w:rPr>
              <w:t>остав п</w:t>
            </w:r>
            <w:r w:rsidR="00E3482C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кадров </w:t>
            </w:r>
            <w:r w:rsidR="00B519CB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010" w:rsidRPr="00CB7A68" w:rsidTr="00280EF7">
        <w:tc>
          <w:tcPr>
            <w:tcW w:w="2240" w:type="dxa"/>
            <w:gridSpan w:val="5"/>
          </w:tcPr>
          <w:p w:rsidR="0025635A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7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Всго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721" w:type="dxa"/>
            <w:gridSpan w:val="7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Штатн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ед.раб</w:t>
            </w:r>
            <w:proofErr w:type="spellEnd"/>
          </w:p>
        </w:tc>
        <w:tc>
          <w:tcPr>
            <w:tcW w:w="1434" w:type="dxa"/>
            <w:gridSpan w:val="4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  <w:gridSpan w:val="3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</w:p>
        </w:tc>
        <w:tc>
          <w:tcPr>
            <w:tcW w:w="1282" w:type="dxa"/>
            <w:gridSpan w:val="4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непед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Средне-спец. Образ.</w:t>
            </w:r>
          </w:p>
        </w:tc>
      </w:tr>
      <w:tr w:rsidR="00A96010" w:rsidRPr="00CB7A68" w:rsidTr="00280EF7">
        <w:tc>
          <w:tcPr>
            <w:tcW w:w="2240" w:type="dxa"/>
            <w:gridSpan w:val="5"/>
          </w:tcPr>
          <w:p w:rsidR="0025635A" w:rsidRPr="00CB7A68" w:rsidRDefault="00053836" w:rsidP="0005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7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gridSpan w:val="4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gridSpan w:val="3"/>
          </w:tcPr>
          <w:p w:rsidR="0025635A" w:rsidRPr="00CB7A68" w:rsidRDefault="00B519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4"/>
          </w:tcPr>
          <w:p w:rsidR="0025635A" w:rsidRPr="00CB7A68" w:rsidRDefault="00B519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5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состав педагог</w:t>
            </w:r>
            <w:r w:rsidR="00280EF7">
              <w:rPr>
                <w:rFonts w:ascii="Times New Roman" w:hAnsi="Times New Roman" w:cs="Times New Roman"/>
                <w:sz w:val="24"/>
                <w:szCs w:val="24"/>
              </w:rPr>
              <w:t xml:space="preserve">ических работников </w:t>
            </w:r>
          </w:p>
        </w:tc>
      </w:tr>
      <w:tr w:rsidR="00A96010" w:rsidRPr="00CB7A68" w:rsidTr="00280EF7">
        <w:tc>
          <w:tcPr>
            <w:tcW w:w="2004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8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40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1392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419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51-65 лет</w:t>
            </w:r>
          </w:p>
        </w:tc>
        <w:tc>
          <w:tcPr>
            <w:tcW w:w="1282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proofErr w:type="spellEnd"/>
          </w:p>
        </w:tc>
      </w:tr>
      <w:tr w:rsidR="00A96010" w:rsidRPr="00CB7A68" w:rsidTr="00280EF7">
        <w:tc>
          <w:tcPr>
            <w:tcW w:w="2004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6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96010" w:rsidRPr="00CB7A68" w:rsidTr="00280EF7">
        <w:tc>
          <w:tcPr>
            <w:tcW w:w="2004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06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4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4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Качественный состав пед</w:t>
            </w:r>
            <w:r w:rsidR="00280EF7">
              <w:rPr>
                <w:rFonts w:ascii="Times New Roman" w:hAnsi="Times New Roman" w:cs="Times New Roman"/>
                <w:sz w:val="24"/>
                <w:szCs w:val="24"/>
              </w:rPr>
              <w:t>агогических кадров на 01.04.2019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10" w:rsidRPr="00CB7A68" w:rsidTr="00280EF7">
        <w:tc>
          <w:tcPr>
            <w:tcW w:w="2126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10" w:type="dxa"/>
            <w:gridSpan w:val="7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51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01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96010" w:rsidRPr="00CB7A68" w:rsidTr="00280EF7">
        <w:tc>
          <w:tcPr>
            <w:tcW w:w="2126" w:type="dxa"/>
            <w:gridSpan w:val="4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  <w:gridSpan w:val="7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 (23</w:t>
            </w:r>
            <w:r w:rsidR="00A96010" w:rsidRPr="00CB7A6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51" w:type="dxa"/>
            <w:gridSpan w:val="5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 (6</w:t>
            </w:r>
            <w:r w:rsidR="00A96010" w:rsidRPr="00CB7A68">
              <w:rPr>
                <w:rFonts w:ascii="Times New Roman" w:hAnsi="Times New Roman" w:cs="Times New Roman"/>
                <w:sz w:val="24"/>
                <w:szCs w:val="24"/>
              </w:rPr>
              <w:t>2 %)</w:t>
            </w:r>
          </w:p>
        </w:tc>
        <w:tc>
          <w:tcPr>
            <w:tcW w:w="1773" w:type="dxa"/>
            <w:gridSpan w:val="5"/>
          </w:tcPr>
          <w:p w:rsidR="00A96010" w:rsidRPr="00CB7A68" w:rsidRDefault="00B519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  <w:tc>
          <w:tcPr>
            <w:tcW w:w="2011" w:type="dxa"/>
            <w:gridSpan w:val="4"/>
          </w:tcPr>
          <w:p w:rsidR="00A96010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Имеют почетные звания 0</w:t>
            </w:r>
          </w:p>
          <w:p w:rsidR="00A96010" w:rsidRPr="00CB7A68" w:rsidRDefault="00A96010" w:rsidP="000D14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Имеют правительственные награды за педагогическую деятельность -9 чел (82%)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педагогических работников по стажу педагогической р</w:t>
            </w:r>
            <w:r w:rsidR="00280EF7">
              <w:rPr>
                <w:rFonts w:ascii="Times New Roman" w:hAnsi="Times New Roman" w:cs="Times New Roman"/>
                <w:sz w:val="24"/>
                <w:szCs w:val="24"/>
              </w:rPr>
              <w:t>аботы на 01.04.2019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6010" w:rsidRPr="00CB7A68" w:rsidTr="00280EF7">
        <w:tc>
          <w:tcPr>
            <w:tcW w:w="1788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431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1504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55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616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A96010" w:rsidRPr="00CB7A68" w:rsidTr="00280EF7">
        <w:tc>
          <w:tcPr>
            <w:tcW w:w="1788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81" w:type="dxa"/>
            <w:gridSpan w:val="7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010" w:rsidRPr="00CB7A68" w:rsidTr="00280EF7">
        <w:tc>
          <w:tcPr>
            <w:tcW w:w="1788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81" w:type="dxa"/>
            <w:gridSpan w:val="7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5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4"/>
          </w:tcPr>
          <w:p w:rsidR="00A96010" w:rsidRPr="00CB7A68" w:rsidRDefault="00815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4"/>
          </w:tcPr>
          <w:p w:rsidR="00A96010" w:rsidRPr="00CB7A68" w:rsidRDefault="00815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gridSpan w:val="3"/>
          </w:tcPr>
          <w:p w:rsidR="00A96010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 w:rsidR="0081508B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FC">
              <w:rPr>
                <w:rFonts w:ascii="Times New Roman" w:hAnsi="Times New Roman" w:cs="Times New Roman"/>
                <w:sz w:val="24"/>
                <w:szCs w:val="24"/>
              </w:rPr>
              <w:t>контингента обучающихся за 2016/2017</w:t>
            </w:r>
            <w:r w:rsidR="00AC61C2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="00E570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280EF7" w:rsidRPr="00CB7A68" w:rsidTr="00280EF7">
        <w:tc>
          <w:tcPr>
            <w:tcW w:w="3293" w:type="dxa"/>
            <w:gridSpan w:val="8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3111" w:type="dxa"/>
            <w:gridSpan w:val="10"/>
          </w:tcPr>
          <w:p w:rsidR="00280EF7" w:rsidRPr="00CB7A68" w:rsidRDefault="00053836" w:rsidP="00D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67" w:type="dxa"/>
            <w:gridSpan w:val="7"/>
          </w:tcPr>
          <w:p w:rsidR="00280EF7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80EF7" w:rsidRPr="00CB7A68" w:rsidTr="00280EF7">
        <w:tc>
          <w:tcPr>
            <w:tcW w:w="3293" w:type="dxa"/>
            <w:gridSpan w:val="8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1" w:type="dxa"/>
            <w:gridSpan w:val="10"/>
          </w:tcPr>
          <w:p w:rsidR="00280EF7" w:rsidRPr="00CB7A68" w:rsidRDefault="00280EF7" w:rsidP="00D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7" w:type="dxa"/>
            <w:gridSpan w:val="7"/>
          </w:tcPr>
          <w:p w:rsidR="00280EF7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80EF7" w:rsidRPr="00CB7A68" w:rsidTr="00280EF7">
        <w:tc>
          <w:tcPr>
            <w:tcW w:w="3293" w:type="dxa"/>
            <w:gridSpan w:val="8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1" w:type="dxa"/>
            <w:gridSpan w:val="10"/>
          </w:tcPr>
          <w:p w:rsidR="00280EF7" w:rsidRPr="00CB7A68" w:rsidRDefault="00280EF7" w:rsidP="00D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7" w:type="dxa"/>
            <w:gridSpan w:val="7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80EF7" w:rsidRPr="00CB7A68" w:rsidTr="00280EF7">
        <w:tc>
          <w:tcPr>
            <w:tcW w:w="3293" w:type="dxa"/>
            <w:gridSpan w:val="8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11" w:type="dxa"/>
            <w:gridSpan w:val="10"/>
          </w:tcPr>
          <w:p w:rsidR="00280EF7" w:rsidRPr="00CB7A68" w:rsidRDefault="00280EF7" w:rsidP="00D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  <w:gridSpan w:val="7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0EF7" w:rsidRPr="00CB7A68" w:rsidTr="00280EF7">
        <w:tc>
          <w:tcPr>
            <w:tcW w:w="3293" w:type="dxa"/>
            <w:gridSpan w:val="8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1" w:type="dxa"/>
            <w:gridSpan w:val="10"/>
          </w:tcPr>
          <w:p w:rsidR="00280EF7" w:rsidRPr="00CB7A68" w:rsidRDefault="00280EF7" w:rsidP="00D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67" w:type="dxa"/>
            <w:gridSpan w:val="7"/>
          </w:tcPr>
          <w:p w:rsidR="00280EF7" w:rsidRPr="00CB7A68" w:rsidRDefault="00280EF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5. Сведения о финансовых средствах</w:t>
      </w:r>
    </w:p>
    <w:p w:rsidR="00D411FC" w:rsidRDefault="00353C21" w:rsidP="00D41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Расходование финансовых средств на совершенствование  </w:t>
      </w:r>
      <w:proofErr w:type="spellStart"/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матери</w:t>
      </w:r>
      <w:r w:rsidR="0007632D"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альной базы  МОУ  «ВСОШ»</w:t>
      </w:r>
    </w:p>
    <w:p w:rsidR="00AC61C2" w:rsidRPr="00AC61C2" w:rsidRDefault="0007632D" w:rsidP="00AC6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C61C2" w:rsidRPr="00AC6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Расходование финансовых средств на совершенствование  </w:t>
      </w:r>
      <w:proofErr w:type="spellStart"/>
      <w:r w:rsidR="00AC61C2" w:rsidRPr="00AC6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AC61C2" w:rsidRPr="00AC6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материальной базы  МОУ  «ВСОШ» 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116"/>
        <w:gridCol w:w="1582"/>
        <w:gridCol w:w="1582"/>
        <w:gridCol w:w="1571"/>
      </w:tblGrid>
      <w:tr w:rsidR="00AC61C2" w:rsidRPr="00AC61C2" w:rsidTr="00AC61C2">
        <w:trPr>
          <w:trHeight w:val="426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Мероприятия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7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2016/2017г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7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2017/2018г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7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85062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48856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</w:tr>
      <w:tr w:rsidR="00AC61C2" w:rsidRPr="00AC61C2" w:rsidTr="00AC61C2">
        <w:trPr>
          <w:trHeight w:val="54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оборудование.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89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54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компьютерных столов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5138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</w:t>
            </w:r>
            <w:proofErr w:type="spellEnd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проекторы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Кухонное оборудование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21080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56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спортинвентаря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54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школьного автобуса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4547.66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4295.02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4042-37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32924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31197</w:t>
            </w:r>
          </w:p>
        </w:tc>
      </w:tr>
      <w:tr w:rsidR="00AC61C2" w:rsidRPr="00AC61C2" w:rsidTr="00AC61C2">
        <w:trPr>
          <w:trHeight w:val="56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посуды в столовую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быт</w:t>
            </w:r>
            <w:proofErr w:type="gramStart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ехники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Учебники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160817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84368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117 169-04</w:t>
            </w:r>
          </w:p>
        </w:tc>
      </w:tr>
      <w:tr w:rsidR="00AC61C2" w:rsidRPr="00AC61C2" w:rsidTr="00AC61C2">
        <w:trPr>
          <w:trHeight w:val="54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Кнопка пожарной безопасности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Ноутбук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17700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Принтер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11990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Телевизор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17.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Тепловая   завеса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89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Фотоаппарат Кодак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Магнитола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Гранит - Навигатор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54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Активная акустическая система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Демонстрационные бусины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Заправка  картриджей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10 000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10 000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Факс </w:t>
            </w: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7676-58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Автозапчасти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83795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29490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41320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Сантехника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2900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2900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Хоз. </w:t>
            </w:r>
            <w:proofErr w:type="spellStart"/>
            <w:proofErr w:type="gramStart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товары</w:t>
            </w:r>
            <w:proofErr w:type="gramEnd"/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54643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40696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11655</w:t>
            </w:r>
          </w:p>
        </w:tc>
      </w:tr>
      <w:tr w:rsidR="00AC61C2" w:rsidRPr="00AC61C2" w:rsidTr="00AC61C2">
        <w:trPr>
          <w:trHeight w:val="289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Карта  памяти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Огнетушители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Краска, растворитель, валики-кисти, колер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14725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19620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18000</w:t>
            </w:r>
          </w:p>
        </w:tc>
      </w:tr>
      <w:tr w:rsidR="00AC61C2" w:rsidRPr="00AC61C2" w:rsidTr="00AC61C2">
        <w:trPr>
          <w:trHeight w:val="14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Чистящие, моющие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28173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34165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20976</w:t>
            </w:r>
          </w:p>
        </w:tc>
      </w:tr>
      <w:tr w:rsidR="00AC61C2" w:rsidRPr="00AC61C2" w:rsidTr="00AC61C2">
        <w:trPr>
          <w:trHeight w:val="14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Спец. одежда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14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Шторы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14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Настенный экран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14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Микроскоп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1C2" w:rsidRPr="00AC61C2" w:rsidTr="00AC61C2">
        <w:trPr>
          <w:trHeight w:val="14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61C2" w:rsidRPr="00AC61C2" w:rsidRDefault="00AC61C2" w:rsidP="00AC61C2">
            <w:pPr>
              <w:spacing w:before="100" w:beforeAutospacing="1" w:after="0" w:line="14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3C21" w:rsidRPr="00CB7A68" w:rsidRDefault="00353C21" w:rsidP="00D41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6. Сведения о реализуемых образовательных программах.</w:t>
      </w:r>
    </w:p>
    <w:p w:rsidR="00230666" w:rsidRPr="00CB7A68" w:rsidRDefault="00230666" w:rsidP="00230666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r w:rsidR="00353C21" w:rsidRPr="00CB7A68">
        <w:rPr>
          <w:rFonts w:ascii="Times New Roman" w:eastAsia="Times New Roman" w:hAnsi="Times New Roman" w:cs="Times New Roman"/>
          <w:sz w:val="24"/>
          <w:szCs w:val="24"/>
        </w:rPr>
        <w:t>й процесс МОУ «ВСОШ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» регулируется образовательной программой школы, которая: 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определяет общее назначение, цели, задачи и планируемые результаты освоения обучающимися основной образовательной программы основного общего образования, конкретизированные в соответствии с требованиями Стандарта, а также способы определения достижения этих целей и результатов; </w:t>
      </w:r>
      <w:proofErr w:type="gramEnd"/>
    </w:p>
    <w:p w:rsidR="00230666" w:rsidRPr="00CB7A68" w:rsidRDefault="00230666" w:rsidP="00230666">
      <w:pPr>
        <w:numPr>
          <w:ilvl w:val="0"/>
          <w:numId w:val="4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результатов;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программы;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отражает особенности учебно-воспитательного процесса школы с позиции личностно-ориентированного обучения и системно-</w:t>
      </w:r>
      <w:proofErr w:type="spellStart"/>
      <w:r w:rsidRPr="00CB7A6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подхода;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раскрыть личностный потенциал детей, воспитать в них интерес к учёбе и знаниям, стремление к духовному росту и здоровому образу жизни, подготовить ребят к профессиональной деятельности с учётом задач модернизации и инновационного развития страны.</w:t>
      </w:r>
    </w:p>
    <w:p w:rsidR="005657EE" w:rsidRPr="00CB7A68" w:rsidRDefault="00230666" w:rsidP="00565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eastAsia="Times New Roman" w:hAnsi="Times New Roman" w:cs="Times New Roman"/>
          <w:bCs/>
          <w:sz w:val="24"/>
          <w:szCs w:val="24"/>
        </w:rPr>
        <w:t>реализации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ОУ — обеспечение выполнения требований государственного образовательного стандарта.</w:t>
      </w:r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реализует государственные учебные программы по всем ступеням образования.</w:t>
      </w:r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ступень использует УМК</w:t>
      </w:r>
      <w:proofErr w:type="gramStart"/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"Перспективная начальная школа</w:t>
      </w:r>
    </w:p>
    <w:p w:rsidR="005657EE" w:rsidRPr="00CB7A68" w:rsidRDefault="005657EE" w:rsidP="00565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2, 3 ступени реализуют образовательные программы, утвержденные Министерством образования Российской Федерации, а в 5</w:t>
      </w:r>
      <w:r w:rsid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5315A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ФГОС ООО.</w:t>
      </w:r>
    </w:p>
    <w:p w:rsidR="005657EE" w:rsidRPr="00CB7A68" w:rsidRDefault="005657EE" w:rsidP="005657EE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 МОУ «ВСОШ» реализуются следующие общеобразовательные программы:</w:t>
      </w:r>
    </w:p>
    <w:tbl>
      <w:tblPr>
        <w:tblW w:w="8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5241"/>
      </w:tblGrid>
      <w:tr w:rsidR="005657EE" w:rsidRPr="00CB7A68" w:rsidTr="005657EE">
        <w:trPr>
          <w:trHeight w:val="833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образовательной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5657EE" w:rsidRPr="00CB7A68" w:rsidTr="005657EE">
        <w:trPr>
          <w:trHeight w:val="700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по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proofErr w:type="gram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"Перспективная начальная школа</w:t>
            </w:r>
            <w:r w:rsidRPr="00CB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</w:p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7EE" w:rsidRPr="00CB7A68" w:rsidTr="005657EE">
        <w:trPr>
          <w:trHeight w:val="560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Образовательная программа основного общего образования</w:t>
            </w:r>
          </w:p>
        </w:tc>
      </w:tr>
      <w:tr w:rsidR="005657EE" w:rsidRPr="00CB7A68" w:rsidTr="005657EE">
        <w:trPr>
          <w:trHeight w:val="560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05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образования (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7EE" w:rsidRPr="00CB7A68" w:rsidTr="005657EE">
        <w:trPr>
          <w:trHeight w:val="356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среднего (полного) общего образования (10-11)</w:t>
            </w:r>
          </w:p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7EE" w:rsidRPr="00CB7A68" w:rsidRDefault="005657EE" w:rsidP="005657EE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57EE" w:rsidRPr="00CB7A68" w:rsidRDefault="005657EE" w:rsidP="00565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66" w:rsidRPr="00CB7A68" w:rsidRDefault="00230666" w:rsidP="00230666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666" w:rsidRPr="00CB7A68" w:rsidRDefault="00230666" w:rsidP="0025635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816"/>
        <w:gridCol w:w="261"/>
        <w:gridCol w:w="2048"/>
        <w:gridCol w:w="569"/>
        <w:gridCol w:w="1278"/>
        <w:gridCol w:w="2091"/>
      </w:tblGrid>
      <w:tr w:rsidR="003D1BFE" w:rsidRPr="00CB7A68" w:rsidTr="00662631">
        <w:tc>
          <w:tcPr>
            <w:tcW w:w="150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048" w:type="dxa"/>
          </w:tcPr>
          <w:p w:rsidR="0025635A" w:rsidRPr="00CB7A68" w:rsidRDefault="00353C21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Аккредитованные образовательные программы</w:t>
            </w:r>
          </w:p>
        </w:tc>
      </w:tr>
      <w:tr w:rsidR="003D1BFE" w:rsidRPr="00CB7A68" w:rsidTr="00662631">
        <w:tc>
          <w:tcPr>
            <w:tcW w:w="150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1BFE" w:rsidRPr="00CB7A68" w:rsidTr="00662631">
        <w:tc>
          <w:tcPr>
            <w:tcW w:w="150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83" w:rsidRPr="00CB7A68" w:rsidTr="00662631">
        <w:tc>
          <w:tcPr>
            <w:tcW w:w="1508" w:type="dxa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2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048" w:type="dxa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7" w:type="dxa"/>
            <w:gridSpan w:val="2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91" w:type="dxa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1BFE" w:rsidRPr="00CB7A68" w:rsidTr="00662631">
        <w:tc>
          <w:tcPr>
            <w:tcW w:w="1508" w:type="dxa"/>
          </w:tcPr>
          <w:p w:rsidR="0025635A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2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Программы худ</w:t>
            </w:r>
            <w:r w:rsidR="0023028B" w:rsidRPr="00CB7A68">
              <w:rPr>
                <w:rFonts w:ascii="Times New Roman" w:hAnsi="Times New Roman" w:cs="Times New Roman"/>
                <w:sz w:val="24"/>
                <w:szCs w:val="24"/>
              </w:rPr>
              <w:t>ожественно-эстетической. туристско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-краеведче</w:t>
            </w:r>
            <w:r w:rsidR="0023028B" w:rsidRPr="00CB7A68">
              <w:rPr>
                <w:rFonts w:ascii="Times New Roman" w:hAnsi="Times New Roman" w:cs="Times New Roman"/>
                <w:sz w:val="24"/>
                <w:szCs w:val="24"/>
              </w:rPr>
              <w:t>ской, спортивно-оздоровительной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7" w:type="dxa"/>
            <w:gridSpan w:val="2"/>
          </w:tcPr>
          <w:p w:rsidR="0025635A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 11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028B" w:rsidRPr="00CB7A68" w:rsidTr="00662631">
        <w:tc>
          <w:tcPr>
            <w:tcW w:w="9571" w:type="dxa"/>
            <w:gridSpan w:val="7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образовательного процесса</w:t>
            </w:r>
          </w:p>
        </w:tc>
      </w:tr>
      <w:tr w:rsidR="006C14EB" w:rsidRPr="00CB7A68" w:rsidTr="00662631">
        <w:tc>
          <w:tcPr>
            <w:tcW w:w="3585" w:type="dxa"/>
            <w:gridSpan w:val="3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2091" w:type="dxa"/>
          </w:tcPr>
          <w:p w:rsidR="0025635A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7166C2" w:rsidRPr="00CB7A68" w:rsidTr="00662631">
        <w:tc>
          <w:tcPr>
            <w:tcW w:w="3585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048" w:type="dxa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7" w:type="dxa"/>
            <w:gridSpan w:val="2"/>
          </w:tcPr>
          <w:p w:rsidR="007166C2" w:rsidRPr="00CB7A68" w:rsidRDefault="00353C21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6C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091" w:type="dxa"/>
          </w:tcPr>
          <w:p w:rsidR="007166C2" w:rsidRPr="00CB7A68" w:rsidRDefault="00353C21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6C2" w:rsidRPr="00CB7A6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166C2" w:rsidRPr="00CB7A68" w:rsidTr="00662631">
        <w:tc>
          <w:tcPr>
            <w:tcW w:w="3585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048" w:type="dxa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– 35/45 мин</w:t>
            </w:r>
          </w:p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– 45 мин</w:t>
            </w:r>
          </w:p>
        </w:tc>
        <w:tc>
          <w:tcPr>
            <w:tcW w:w="1847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091" w:type="dxa"/>
          </w:tcPr>
          <w:p w:rsidR="007166C2" w:rsidRPr="00CB7A68" w:rsidRDefault="007166C2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7166C2" w:rsidRPr="00CB7A68" w:rsidTr="00662631">
        <w:tc>
          <w:tcPr>
            <w:tcW w:w="3585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(мини/макси)</w:t>
            </w:r>
          </w:p>
        </w:tc>
        <w:tc>
          <w:tcPr>
            <w:tcW w:w="2048" w:type="dxa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847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2091" w:type="dxa"/>
          </w:tcPr>
          <w:p w:rsidR="007166C2" w:rsidRPr="00CB7A68" w:rsidRDefault="007166C2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</w:tr>
      <w:tr w:rsidR="007166C2" w:rsidRPr="00CB7A68" w:rsidTr="00662631">
        <w:tc>
          <w:tcPr>
            <w:tcW w:w="9571" w:type="dxa"/>
            <w:gridSpan w:val="7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6.2. показатели условий обеспечения безопасности участников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3"/>
          </w:tcPr>
          <w:p w:rsidR="007166C2" w:rsidRPr="00CB7A68" w:rsidRDefault="00053836" w:rsidP="0005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297"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9" w:type="dxa"/>
            <w:gridSpan w:val="2"/>
          </w:tcPr>
          <w:p w:rsidR="007166C2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случаев травматизма обучающихся во время учебного процесса</w:t>
            </w:r>
          </w:p>
        </w:tc>
        <w:tc>
          <w:tcPr>
            <w:tcW w:w="2878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пищевых отравлений детей в школьной столовой</w:t>
            </w:r>
          </w:p>
        </w:tc>
        <w:tc>
          <w:tcPr>
            <w:tcW w:w="2878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обучающихся</w:t>
            </w:r>
          </w:p>
        </w:tc>
        <w:tc>
          <w:tcPr>
            <w:tcW w:w="2878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gridSpan w:val="2"/>
          </w:tcPr>
          <w:p w:rsidR="007166C2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6C2" w:rsidRPr="00CB7A68" w:rsidTr="00662631">
        <w:tc>
          <w:tcPr>
            <w:tcW w:w="9571" w:type="dxa"/>
            <w:gridSpan w:val="7"/>
          </w:tcPr>
          <w:p w:rsidR="007166C2" w:rsidRPr="00CB7A68" w:rsidRDefault="00353C21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6C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конкурсах, конференциях, олимпиадах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7B4415" w:rsidRPr="00CB7A68" w:rsidTr="00662631">
              <w:tc>
                <w:tcPr>
                  <w:tcW w:w="9345" w:type="dxa"/>
                </w:tcPr>
                <w:p w:rsidR="007B4415" w:rsidRPr="00CB7A68" w:rsidRDefault="00D411FC" w:rsidP="007B441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2018</w:t>
                  </w:r>
                  <w:r w:rsidR="007B4415"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</w:tbl>
          <w:p w:rsidR="00282F1F" w:rsidRPr="00282F1F" w:rsidRDefault="00282F1F" w:rsidP="00282F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2F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  <w:tbl>
            <w:tblPr>
              <w:tblStyle w:val="a3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2215"/>
              <w:gridCol w:w="1417"/>
              <w:gridCol w:w="1930"/>
              <w:gridCol w:w="720"/>
              <w:gridCol w:w="1765"/>
              <w:gridCol w:w="1597"/>
            </w:tblGrid>
            <w:tr w:rsidR="00282F1F" w:rsidRPr="00282F1F" w:rsidTr="00662631">
              <w:tc>
                <w:tcPr>
                  <w:tcW w:w="529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1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93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этап Всероссийского конкурса «Живая классика»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70"/>
              </w:trPr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фестиваль детского творчества «Апрельская капель»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662631"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-6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«Танец»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«Слово»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«Песня»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30" w:type="dxa"/>
                </w:tcPr>
                <w:p w:rsidR="00662631" w:rsidRPr="00593352" w:rsidRDefault="00662631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«Сценка»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«Ведущий»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«Сувенир»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конкурс чтецов «Я люблю эту землю»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89"/>
              </w:trPr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Конкурс чтецов, посвящённый Дню Победы в базовом округе ЛСОШ №2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призёр</w:t>
                  </w:r>
                  <w:r w:rsidR="00662631" w:rsidRPr="0059335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ы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62631" w:rsidRPr="00593352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593352" w:rsidRDefault="00593352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593352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5-8 классы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9-11 классы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15"/>
              </w:trPr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конкурс детского конкурса «Сияние Талантов»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  <w:tcBorders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151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конкурс «Компьютерная фантазия»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-призёр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3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«Дорожный серпантин»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- 3 место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21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«Не забывай о войне» игра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Игра «Горизонт»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Конкурс «Безопасное колесо»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«Лесная кругосветка»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санитарных постов.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 место в этапе: «История Красного креста».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«Компьютерная фантазия»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-диплом победителя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призёра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Творческий конкурс «Тысяча и одно пожелание»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Конкурс творческих работ к 8 марта «Всё для любимых!»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призёра,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Эстафета, посвящённая празднованию Дня Победы.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участие,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Муниципальная  научная конференция посвящённая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«100-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летию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Октябрьской </w:t>
                  </w: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социалистической революции»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E5708B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конференция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старшекалассников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посвященная «75-ти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летию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Ржевской битве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Муниципальное мероприятие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« Карелы и православие»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«Кирилло-Мефодиевские чтения»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E5708B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 научная конференция для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сташеклассников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 Человек лишь памятью храним»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Муниципальное мероприятие по обществознанию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« Шаги в бизнесе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282F1F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Кросс наций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Летнее троеборье 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призёры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11-13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Эстафета Памяти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призёры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4-7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«Лучшая сельская школа»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Лыжня России 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Кубок губернатора по волейболу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Первенство района по волейболу 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- призёры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Среди взрослых команд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Чтобы помнили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</w:t>
                  </w:r>
                  <w:r w:rsidR="00662631"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2F1F" w:rsidRPr="00282F1F" w:rsidRDefault="00282F1F" w:rsidP="00282F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F1F" w:rsidRPr="00282F1F" w:rsidRDefault="00282F1F" w:rsidP="00282F1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2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</w:t>
            </w:r>
            <w:r w:rsidRPr="00282F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  <w:tbl>
            <w:tblPr>
              <w:tblStyle w:val="a3"/>
              <w:tblW w:w="1015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417"/>
              <w:gridCol w:w="1985"/>
              <w:gridCol w:w="850"/>
              <w:gridCol w:w="1701"/>
              <w:gridCol w:w="1962"/>
            </w:tblGrid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98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ФИ участника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Региональный конкурс научно-исследовательских, методических и творческих работ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Мой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край-моя Россия»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82F1F" w:rsidRPr="00282F1F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3 степени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 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верь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оржок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домля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призёры 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верь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победитель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2F1F" w:rsidRPr="00282F1F" w:rsidRDefault="00282F1F" w:rsidP="00282F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F1F" w:rsidRPr="00282F1F" w:rsidRDefault="00282F1F" w:rsidP="00282F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2F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tbl>
            <w:tblPr>
              <w:tblStyle w:val="a3"/>
              <w:tblW w:w="1015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417"/>
              <w:gridCol w:w="1985"/>
              <w:gridCol w:w="850"/>
              <w:gridCol w:w="1701"/>
              <w:gridCol w:w="1962"/>
            </w:tblGrid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98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ФИ участника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70"/>
              </w:trPr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Всероссийский конкурс, посвящённый 75-летию Сталинградской битвы</w:t>
                  </w:r>
                </w:p>
                <w:p w:rsidR="00282F1F" w:rsidRPr="00282F1F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«На Мамаевом кургане тишина»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Номинация: Линейка памяти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Всероссийский конкурс 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 Салют Победа!»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Призёр, диплом 3 степени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593352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Великая Война в истории моей </w:t>
                  </w:r>
                  <w:r w:rsidRPr="00593352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семьи»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AE" w:rsidRPr="00CB7A68" w:rsidRDefault="00B717DE" w:rsidP="00B717D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Участие учителей в конкурсах</w:t>
            </w:r>
            <w:r w:rsidR="008E0B42">
              <w:rPr>
                <w:rFonts w:ascii="Times New Roman" w:eastAsiaTheme="minorEastAsia" w:hAnsi="Times New Roman" w:cs="Times New Roman"/>
                <w:lang w:eastAsia="ru-RU"/>
              </w:rPr>
              <w:t xml:space="preserve"> и различных мероприятиях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827"/>
              <w:gridCol w:w="1984"/>
              <w:gridCol w:w="1615"/>
              <w:gridCol w:w="1385"/>
            </w:tblGrid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D58A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D58A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D58A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8D58A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частник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D58A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D58A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D58A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Олимпиада «Эстафета знаний». Номинация «Построение современного урока» 19. 11.2018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Всероссийский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17DE" w:rsidRPr="008D58A1" w:rsidRDefault="00B717DE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место</w:t>
                  </w:r>
                </w:p>
              </w:tc>
            </w:tr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Всероссийское тестирование педагогов 2018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>диплом</w:t>
                  </w:r>
                </w:p>
              </w:tc>
            </w:tr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 – краеведческая конференция «В. Соколов. Поэзия и время» (выступление)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Олимпиада «Эстафета знаний».  </w:t>
                  </w:r>
                  <w:r w:rsidRPr="0045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Активные методы обучения как эффективное средство реализации ФГОС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8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Pr="008D58A1" w:rsidRDefault="00B717DE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</w:tr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5.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Всероссийские проверочные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 xml:space="preserve">Всероссийский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благодарность</w:t>
                  </w:r>
                </w:p>
              </w:tc>
            </w:tr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6.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 xml:space="preserve">Внедрение ИКТ в образовательный процесс на примере интерактивного курса </w:t>
                  </w:r>
                  <w:proofErr w:type="spellStart"/>
                  <w:r>
                    <w:t>Учи</w:t>
                  </w:r>
                  <w:proofErr w:type="gramStart"/>
                  <w:r>
                    <w:t>.р</w:t>
                  </w:r>
                  <w:proofErr w:type="gramEnd"/>
                  <w:r>
                    <w:t>у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 xml:space="preserve">Всероссийский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 xml:space="preserve">Сертификат </w:t>
                  </w:r>
                </w:p>
              </w:tc>
            </w:tr>
            <w:tr w:rsidR="00B717DE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B717DE">
                  <w: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Экологическое воспитание младших школьников в условиях ФГОС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>Муниципальный</w:t>
                  </w:r>
                </w:p>
                <w:p w:rsidR="00B717DE" w:rsidRDefault="00B717DE" w:rsidP="003E4EC2">
                  <w:r>
                    <w:t xml:space="preserve">(на базе ВСОШ)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/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17DE" w:rsidRDefault="00B717DE" w:rsidP="003E4EC2">
                  <w:r>
                    <w:t xml:space="preserve">Участие 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вебинарах</w:t>
                  </w:r>
                  <w:proofErr w:type="spellEnd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смешанное обучение, критическое мышление, как не сгореть на работе, </w:t>
                  </w:r>
                  <w:proofErr w:type="spellStart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буллинг</w:t>
                  </w:r>
                  <w:proofErr w:type="spellEnd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школе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 тестирование  «Использование презентации на уроке»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  <w:proofErr w:type="gramStart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proofErr w:type="gramEnd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 тестирование «</w:t>
                  </w:r>
                  <w:proofErr w:type="spellStart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Буллинг</w:t>
                  </w:r>
                  <w:proofErr w:type="spellEnd"/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школе: как распознать и преодолеть возникшую проблему»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655E89" w:rsidRDefault="008E0B42" w:rsidP="003E4E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3D0B79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</w:pPr>
                  <w:r w:rsidRPr="003D0B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3D0B79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</w:pPr>
                  <w:r w:rsidRPr="003D0B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«Мой лучший урок»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3D0B79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</w:pPr>
                  <w:r w:rsidRPr="003D0B79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> </w:t>
                  </w:r>
                  <w:r w:rsidRPr="003D0B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Районный конкурс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3D0B79" w:rsidRDefault="008E0B42" w:rsidP="008E0B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B79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3D0B79" w:rsidRDefault="008E0B42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B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Победитель в номинации «Гуманитарные науки»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Выступление на РМО учителей истории</w:t>
                  </w:r>
                </w:p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«Работа с исторической картой на уроках истории»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9977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D732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77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профессионального мастерства педагогов ОРКСЭ и ОДКНР</w:t>
                  </w:r>
                </w:p>
                <w:p w:rsidR="008E0B42" w:rsidRPr="009977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родительского собрания на тему: Духовно-нравственное воспитание в семье»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9977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77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997763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997763" w:rsidRDefault="008E0B42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77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D732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Победитель, диплом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Всероссийское тестирование</w:t>
                  </w:r>
                  <w:r>
                    <w:t xml:space="preserve"> Использование информационно-коммуникационных технологий в педагогической деятельности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8D58A1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 </w:t>
                  </w: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ТЕСТИРОВАНИЕ «Оказание первой помощи»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8D58A1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>СЕРТИФИКАТ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«Значение педагогики успешности в развитии творческих и интеллектуальных способностей учащихся»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8D58A1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>СЕРТИФИКАТ</w:t>
                  </w:r>
                </w:p>
              </w:tc>
            </w:tr>
            <w:tr w:rsidR="008E0B42" w:rsidRPr="008D58A1" w:rsidTr="003E4EC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BA104F" w:rsidP="003E4EC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Международная профессиональная олимпиада </w:t>
                  </w:r>
                  <w:r w:rsidR="0077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работников </w:t>
                  </w:r>
                  <w:proofErr w:type="spellStart"/>
                  <w:r w:rsidR="0077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Pr="008D58A1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8E0B42" w:rsidP="003E4E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B42" w:rsidRDefault="007735AB" w:rsidP="003E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  2 степени</w:t>
                  </w:r>
                </w:p>
              </w:tc>
            </w:tr>
          </w:tbl>
          <w:p w:rsidR="007B4415" w:rsidRPr="00CB7A68" w:rsidRDefault="007B4415" w:rsidP="009D618A">
            <w:pPr>
              <w:tabs>
                <w:tab w:val="center" w:pos="4857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415" w:rsidRPr="00CB7A68" w:rsidRDefault="007B4415" w:rsidP="007B4415">
            <w:pPr>
              <w:tabs>
                <w:tab w:val="center" w:pos="4857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415" w:rsidRPr="00CB7A68" w:rsidRDefault="007B441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B0" w:rsidRPr="00CB7A68" w:rsidRDefault="001E74B0" w:rsidP="00256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7. Результаты организации образовательного процесса.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7.1. Результаты обучения выпускников (4 класс) общеобразовательных програм</w:t>
      </w:r>
      <w:r w:rsidR="004139F0" w:rsidRPr="00CB7A68">
        <w:rPr>
          <w:rFonts w:ascii="Times New Roman" w:hAnsi="Times New Roman" w:cs="Times New Roman"/>
          <w:sz w:val="24"/>
          <w:szCs w:val="24"/>
        </w:rPr>
        <w:t>м начального общего образования</w:t>
      </w:r>
      <w:r w:rsidRPr="00CB7A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416"/>
        <w:gridCol w:w="1755"/>
        <w:gridCol w:w="1048"/>
        <w:gridCol w:w="1276"/>
        <w:gridCol w:w="754"/>
        <w:gridCol w:w="522"/>
        <w:gridCol w:w="1067"/>
        <w:gridCol w:w="102"/>
        <w:gridCol w:w="1631"/>
      </w:tblGrid>
      <w:tr w:rsidR="0025635A" w:rsidRPr="00CB7A68" w:rsidTr="00DE00CF">
        <w:tc>
          <w:tcPr>
            <w:tcW w:w="3171" w:type="dxa"/>
            <w:gridSpan w:val="2"/>
            <w:vMerge w:val="restart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0" w:type="dxa"/>
            <w:gridSpan w:val="7"/>
          </w:tcPr>
          <w:p w:rsidR="0025635A" w:rsidRPr="00CB7A68" w:rsidRDefault="0025635A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конец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 5 класс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 – 100%</w:t>
            </w:r>
          </w:p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год на «4» и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год на 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B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352" w:rsidRPr="00CB7A68" w:rsidTr="005F675C">
        <w:trPr>
          <w:trHeight w:val="689"/>
        </w:trPr>
        <w:tc>
          <w:tcPr>
            <w:tcW w:w="9571" w:type="dxa"/>
            <w:gridSpan w:val="9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7.2. результаты обучения выпускников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 класс) общеобразовательных программ основного общего образования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 w:val="restart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0" w:type="dxa"/>
            <w:gridSpan w:val="7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выпускников на конец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Допущено к ГИА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10– 100%</w:t>
            </w:r>
          </w:p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9 класс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10– 100%</w:t>
            </w:r>
          </w:p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5F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на «4» и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обучение по результатам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ОО со справкой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C25A7F">
        <w:tc>
          <w:tcPr>
            <w:tcW w:w="9571" w:type="dxa"/>
            <w:gridSpan w:val="9"/>
          </w:tcPr>
          <w:p w:rsidR="00593352" w:rsidRPr="00CB7A68" w:rsidRDefault="00593352" w:rsidP="005F675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выпускников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 класс) общеобразовательных программ среднего общего образования</w:t>
            </w:r>
          </w:p>
        </w:tc>
      </w:tr>
      <w:tr w:rsidR="00593352" w:rsidRPr="00CB7A68" w:rsidTr="00C25A7F">
        <w:tc>
          <w:tcPr>
            <w:tcW w:w="3171" w:type="dxa"/>
            <w:gridSpan w:val="2"/>
            <w:vMerge w:val="restart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0" w:type="dxa"/>
            <w:gridSpan w:val="7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22" w:type="dxa"/>
            <w:gridSpan w:val="4"/>
          </w:tcPr>
          <w:p w:rsidR="00593352" w:rsidRPr="00CB7A68" w:rsidRDefault="00053836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конец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Допущено к ЕГЭ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11 класс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на «4» и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2-50%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ОО со справкой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9A40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9571" w:type="dxa"/>
            <w:gridSpan w:val="9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7.3. Полнота выполнения образовательных программ в соответствии с учебным планом и годовым календарным графиком</w:t>
            </w:r>
          </w:p>
        </w:tc>
      </w:tr>
      <w:tr w:rsidR="00593352" w:rsidRPr="00CB7A68" w:rsidTr="00DE00CF"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учебного плана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Фактически часов на одного обучающегося</w:t>
            </w:r>
          </w:p>
        </w:tc>
        <w:tc>
          <w:tcPr>
            <w:tcW w:w="1067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 соотношения</w:t>
            </w:r>
          </w:p>
        </w:tc>
        <w:tc>
          <w:tcPr>
            <w:tcW w:w="173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</w:t>
            </w:r>
          </w:p>
        </w:tc>
      </w:tr>
      <w:tr w:rsidR="00593352" w:rsidRPr="00CB7A68" w:rsidTr="00DE00CF">
        <w:tc>
          <w:tcPr>
            <w:tcW w:w="1416" w:type="dxa"/>
            <w:vMerge w:val="restart"/>
          </w:tcPr>
          <w:p w:rsidR="00593352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5" w:type="dxa"/>
            <w:gridSpan w:val="8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93352" w:rsidRPr="00CB7A68" w:rsidTr="00DE00CF">
        <w:trPr>
          <w:trHeight w:val="296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 w:val="restart"/>
          </w:tcPr>
          <w:p w:rsidR="00593352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5" w:type="dxa"/>
            <w:gridSpan w:val="8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8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DE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C25A7F">
        <w:trPr>
          <w:trHeight w:val="292"/>
        </w:trPr>
        <w:tc>
          <w:tcPr>
            <w:tcW w:w="1416" w:type="dxa"/>
            <w:vMerge w:val="restart"/>
          </w:tcPr>
          <w:p w:rsidR="00593352" w:rsidRPr="00CB7A68" w:rsidRDefault="0005383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5" w:type="dxa"/>
            <w:gridSpan w:val="8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8. Качество подготовки выпускников.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8.1. Сведения о результатах освоения общеобразовательной программы начального общего образов</w:t>
      </w:r>
      <w:r w:rsidR="006E77CE">
        <w:rPr>
          <w:rFonts w:ascii="Times New Roman" w:hAnsi="Times New Roman" w:cs="Times New Roman"/>
          <w:sz w:val="24"/>
          <w:szCs w:val="24"/>
        </w:rPr>
        <w:t xml:space="preserve">ания выпускниками 4 </w:t>
      </w:r>
      <w:proofErr w:type="spellStart"/>
      <w:r w:rsidR="006E77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E77CE">
        <w:rPr>
          <w:rFonts w:ascii="Times New Roman" w:hAnsi="Times New Roman" w:cs="Times New Roman"/>
          <w:sz w:val="24"/>
          <w:szCs w:val="24"/>
        </w:rPr>
        <w:t xml:space="preserve">    (</w:t>
      </w:r>
      <w:r w:rsidR="00593352">
        <w:rPr>
          <w:rFonts w:ascii="Times New Roman" w:hAnsi="Times New Roman" w:cs="Times New Roman"/>
          <w:sz w:val="24"/>
          <w:szCs w:val="24"/>
        </w:rPr>
        <w:t>2018</w:t>
      </w:r>
      <w:r w:rsidR="006E77CE">
        <w:rPr>
          <w:rFonts w:ascii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hAnsi="Times New Roman" w:cs="Times New Roman"/>
          <w:sz w:val="24"/>
          <w:szCs w:val="24"/>
        </w:rPr>
        <w:t>.г)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12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96563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0A462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96563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E83A09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D32" w:rsidRPr="005A28B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5635A" w:rsidRPr="00CB7A68" w:rsidTr="000D1472">
        <w:tc>
          <w:tcPr>
            <w:tcW w:w="7178" w:type="dxa"/>
            <w:gridSpan w:val="3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 средний балл по программе начального общего образования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8.2. Сведения о результатах освоения общеобразовательной программы основного общего образов</w:t>
      </w:r>
      <w:r w:rsidR="0004576C" w:rsidRPr="00CB7A68">
        <w:rPr>
          <w:rFonts w:ascii="Times New Roman" w:hAnsi="Times New Roman" w:cs="Times New Roman"/>
          <w:sz w:val="24"/>
          <w:szCs w:val="24"/>
        </w:rPr>
        <w:t>ани</w:t>
      </w:r>
      <w:r w:rsidR="006E77CE">
        <w:rPr>
          <w:rFonts w:ascii="Times New Roman" w:hAnsi="Times New Roman" w:cs="Times New Roman"/>
          <w:sz w:val="24"/>
          <w:szCs w:val="24"/>
        </w:rPr>
        <w:t>я выпускниками 9 класса (</w:t>
      </w:r>
      <w:r w:rsidR="00506B90" w:rsidRPr="00CB7A68">
        <w:rPr>
          <w:rFonts w:ascii="Times New Roman" w:hAnsi="Times New Roman" w:cs="Times New Roman"/>
          <w:sz w:val="24"/>
          <w:szCs w:val="24"/>
        </w:rPr>
        <w:t>201</w:t>
      </w:r>
      <w:r w:rsidR="006E77CE">
        <w:rPr>
          <w:rFonts w:ascii="Times New Roman" w:hAnsi="Times New Roman" w:cs="Times New Roman"/>
          <w:sz w:val="24"/>
          <w:szCs w:val="24"/>
        </w:rPr>
        <w:t>8</w:t>
      </w:r>
      <w:r w:rsidRPr="00CB7A68">
        <w:rPr>
          <w:rFonts w:ascii="Times New Roman" w:hAnsi="Times New Roman" w:cs="Times New Roman"/>
          <w:sz w:val="24"/>
          <w:szCs w:val="24"/>
        </w:rPr>
        <w:t>.г)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635A" w:rsidRPr="00CB7A68" w:rsidTr="000D1472">
        <w:tc>
          <w:tcPr>
            <w:tcW w:w="2392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5635A" w:rsidRPr="00CB7A68" w:rsidTr="000D1472">
        <w:tc>
          <w:tcPr>
            <w:tcW w:w="2392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25635A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25635A" w:rsidRPr="00CB7A68" w:rsidTr="000D1472">
        <w:tc>
          <w:tcPr>
            <w:tcW w:w="2392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25635A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5635A" w:rsidRPr="00CB7A68" w:rsidTr="000D1472">
        <w:tc>
          <w:tcPr>
            <w:tcW w:w="2392" w:type="dxa"/>
          </w:tcPr>
          <w:p w:rsidR="0025635A" w:rsidRPr="00CB7A68" w:rsidRDefault="0096563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93" w:type="dxa"/>
          </w:tcPr>
          <w:p w:rsidR="0025635A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06B90" w:rsidRPr="00CB7A68" w:rsidTr="000D1472">
        <w:tc>
          <w:tcPr>
            <w:tcW w:w="2392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93" w:type="dxa"/>
          </w:tcPr>
          <w:p w:rsidR="00506B90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06B90" w:rsidRPr="00CB7A68" w:rsidTr="000D1472">
        <w:tc>
          <w:tcPr>
            <w:tcW w:w="2392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506B90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5A28B3" w:rsidRPr="00CB7A68" w:rsidRDefault="005A28B3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A28B3" w:rsidRPr="00CB7A68" w:rsidRDefault="005A28B3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5A28B3" w:rsidRPr="00CB7A68" w:rsidRDefault="005A28B3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5A28B3" w:rsidRPr="00CB7A68" w:rsidRDefault="005A28B3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A28B3" w:rsidRPr="00CB7A68" w:rsidRDefault="005A28B3" w:rsidP="009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5A28B3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5A28B3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5A28B3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A28B3" w:rsidRPr="00CB7A68" w:rsidTr="000D1472">
        <w:tc>
          <w:tcPr>
            <w:tcW w:w="7178" w:type="dxa"/>
            <w:gridSpan w:val="3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 средний балл по программе основного  общего образования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</w:tbl>
    <w:p w:rsidR="00EE3EC7" w:rsidRPr="00CB7A68" w:rsidRDefault="00EE3EC7" w:rsidP="00EE3EC7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Сведения о результатах освоения общеобразовательной программы основного общего образова</w:t>
      </w:r>
      <w:r w:rsidR="005A28B3">
        <w:rPr>
          <w:rFonts w:ascii="Times New Roman" w:hAnsi="Times New Roman" w:cs="Times New Roman"/>
          <w:sz w:val="24"/>
          <w:szCs w:val="24"/>
        </w:rPr>
        <w:t>н</w:t>
      </w:r>
      <w:r w:rsidR="006E77CE">
        <w:rPr>
          <w:rFonts w:ascii="Times New Roman" w:hAnsi="Times New Roman" w:cs="Times New Roman"/>
          <w:sz w:val="24"/>
          <w:szCs w:val="24"/>
        </w:rPr>
        <w:t>ия выпускниками 11 класса (</w:t>
      </w:r>
      <w:r w:rsidR="005A28B3">
        <w:rPr>
          <w:rFonts w:ascii="Times New Roman" w:hAnsi="Times New Roman" w:cs="Times New Roman"/>
          <w:sz w:val="24"/>
          <w:szCs w:val="24"/>
        </w:rPr>
        <w:t>2018</w:t>
      </w:r>
      <w:r w:rsidR="006E77CE">
        <w:rPr>
          <w:rFonts w:ascii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hAnsi="Times New Roman" w:cs="Times New Roman"/>
          <w:sz w:val="24"/>
          <w:szCs w:val="24"/>
        </w:rPr>
        <w:t>.г)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8B3" w:rsidRPr="004E2F6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06B90" w:rsidRPr="00CB7A68" w:rsidTr="00C25A7F">
        <w:tc>
          <w:tcPr>
            <w:tcW w:w="7178" w:type="dxa"/>
            <w:gridSpan w:val="3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 средний балл по программе среднего  общего образования</w:t>
            </w:r>
          </w:p>
        </w:tc>
        <w:tc>
          <w:tcPr>
            <w:tcW w:w="2393" w:type="dxa"/>
          </w:tcPr>
          <w:p w:rsidR="00506B90" w:rsidRPr="004E2F62" w:rsidRDefault="004E2F62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</w:tr>
    </w:tbl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Представленные данные позволяют сделать вывод, что уровень уч</w:t>
      </w:r>
      <w:r w:rsidR="0075721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E77CE">
        <w:rPr>
          <w:rFonts w:ascii="Times New Roman" w:eastAsia="Times New Roman" w:hAnsi="Times New Roman" w:cs="Times New Roman"/>
          <w:sz w:val="24"/>
          <w:szCs w:val="24"/>
        </w:rPr>
        <w:t xml:space="preserve">бных достижений учащихся в </w:t>
      </w:r>
      <w:r w:rsidR="0075721D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6E77CE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сравнении с </w:t>
      </w:r>
      <w:r w:rsidR="0075721D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учебным годом</w:t>
      </w:r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>повысился</w:t>
      </w:r>
      <w:r w:rsidR="00CB04CE" w:rsidRPr="00CB7A68">
        <w:rPr>
          <w:rFonts w:ascii="Times New Roman" w:eastAsia="Times New Roman" w:hAnsi="Times New Roman" w:cs="Times New Roman"/>
          <w:sz w:val="24"/>
          <w:szCs w:val="24"/>
        </w:rPr>
        <w:t xml:space="preserve"> в начальном и среднем звене, а в старших – понизился.</w:t>
      </w:r>
    </w:p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повышения качества знаний учащихся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учащихся.</w:t>
      </w:r>
    </w:p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BB0" w:rsidRPr="00CB7A68" w:rsidRDefault="0004576C" w:rsidP="001E74B0">
      <w:pPr>
        <w:pStyle w:val="a8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hAnsi="Times New Roman" w:cs="Times New Roman"/>
          <w:sz w:val="24"/>
          <w:szCs w:val="24"/>
        </w:rPr>
        <w:t>8.3</w:t>
      </w:r>
      <w:r w:rsidR="0025635A" w:rsidRPr="00CB7A68">
        <w:rPr>
          <w:rFonts w:ascii="Times New Roman" w:hAnsi="Times New Roman" w:cs="Times New Roman"/>
          <w:sz w:val="24"/>
          <w:szCs w:val="24"/>
        </w:rPr>
        <w:t>. Сведения о результатах итоговой аттестации выпускников общеобразовательной программы о</w:t>
      </w:r>
      <w:r w:rsidRPr="00CB7A68">
        <w:rPr>
          <w:rFonts w:ascii="Times New Roman" w:hAnsi="Times New Roman" w:cs="Times New Roman"/>
          <w:sz w:val="24"/>
          <w:szCs w:val="24"/>
        </w:rPr>
        <w:t>сновного общего обр</w:t>
      </w:r>
      <w:r w:rsidR="006E77CE">
        <w:rPr>
          <w:rFonts w:ascii="Times New Roman" w:hAnsi="Times New Roman" w:cs="Times New Roman"/>
          <w:sz w:val="24"/>
          <w:szCs w:val="24"/>
        </w:rPr>
        <w:t>азования 201</w:t>
      </w:r>
      <w:r w:rsidR="00490293">
        <w:rPr>
          <w:rFonts w:ascii="Times New Roman" w:hAnsi="Times New Roman" w:cs="Times New Roman"/>
          <w:sz w:val="24"/>
          <w:szCs w:val="24"/>
        </w:rPr>
        <w:t>8</w:t>
      </w:r>
      <w:r w:rsidR="0025635A" w:rsidRPr="00CB7A68">
        <w:rPr>
          <w:rFonts w:ascii="Times New Roman" w:hAnsi="Times New Roman" w:cs="Times New Roman"/>
          <w:sz w:val="24"/>
          <w:szCs w:val="24"/>
        </w:rPr>
        <w:t>.г.</w:t>
      </w:r>
      <w:r w:rsidR="001E74B0"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74B0" w:rsidRPr="00CB7A68" w:rsidRDefault="001E74B0" w:rsidP="001E74B0">
      <w:pPr>
        <w:pStyle w:val="a8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выпускников 9, 11 классов к государственной итоговой аттестации проводилась в соответствии с планом подготовки учащихся к  ГИА. Подготовка осуществлялась через уроки, дополнительные занятия по предметам,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работы, пробные экзамены.</w:t>
      </w:r>
    </w:p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ГИА в 9-х классах.</w:t>
      </w:r>
    </w:p>
    <w:p w:rsidR="001E74B0" w:rsidRPr="00CB7A68" w:rsidRDefault="006E77CE" w:rsidP="001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490293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году выпускники 9-х классов проходили государственную итоговую аттестацию (ГИА) в форме ОГЭ. На конец учебного</w:t>
      </w:r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90293">
        <w:rPr>
          <w:rFonts w:ascii="Times New Roman" w:eastAsia="Times New Roman" w:hAnsi="Times New Roman" w:cs="Times New Roman"/>
          <w:sz w:val="24"/>
          <w:szCs w:val="24"/>
        </w:rPr>
        <w:t>ода в 9-х классах обучалось 9</w:t>
      </w:r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учащихся, все были допущены к итоговой аттестации.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>1 учащийся сдавал в форме ГВЭ</w:t>
      </w:r>
      <w:proofErr w:type="gramStart"/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Результаты ГИА представлены в таблице.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576C" w:rsidRPr="00CB7A68" w:rsidTr="000D1472"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04576C" w:rsidRPr="00CB7A68" w:rsidTr="000D1472"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5635A" w:rsidRPr="00CB7A68" w:rsidRDefault="004902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25635A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04576C" w:rsidRPr="00CB7A68" w:rsidTr="000D1472"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5635A" w:rsidRPr="00CB7A68" w:rsidRDefault="004902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25635A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724B0E" w:rsidRPr="00CB7A68" w:rsidTr="000D1472"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4B0E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24B0E" w:rsidRPr="00CB7A68" w:rsidTr="000D1472"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724B0E" w:rsidRPr="00CB7A68" w:rsidRDefault="00B759D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0E" w:rsidRPr="00CB7A68" w:rsidTr="000D1472"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4B0E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</w:tbl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ГИА-9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позволяет сделать вывод, что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 математики. Русского языка, биологии, химии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проводили тщательную подготовку учащихся к государственной итоговой аттестации и получили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удовлетворительный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результат при отсутствии неудовлетворительных оценок</w:t>
      </w:r>
      <w:proofErr w:type="gramStart"/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74B0" w:rsidRPr="00CB7A68" w:rsidRDefault="005C2D75" w:rsidP="001E7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Все учащиеся 9 класса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получили аттестат об основном образовании.</w:t>
      </w:r>
    </w:p>
    <w:p w:rsidR="005C2D75" w:rsidRPr="00CB7A68" w:rsidRDefault="005C2D75" w:rsidP="00EE3EC7">
      <w:pPr>
        <w:rPr>
          <w:rFonts w:ascii="Times New Roman" w:hAnsi="Times New Roman" w:cs="Times New Roman"/>
          <w:sz w:val="24"/>
          <w:szCs w:val="24"/>
        </w:rPr>
      </w:pPr>
    </w:p>
    <w:p w:rsidR="00EE3EC7" w:rsidRPr="00CB7A68" w:rsidRDefault="00EE3EC7" w:rsidP="00EE3EC7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Сведения о результатах итоговой аттестации выпускников общеобразовательной программы  с</w:t>
      </w:r>
      <w:r w:rsidR="00490293">
        <w:rPr>
          <w:rFonts w:ascii="Times New Roman" w:hAnsi="Times New Roman" w:cs="Times New Roman"/>
          <w:sz w:val="24"/>
          <w:szCs w:val="24"/>
        </w:rPr>
        <w:t>р</w:t>
      </w:r>
      <w:r w:rsidR="006E77CE">
        <w:rPr>
          <w:rFonts w:ascii="Times New Roman" w:hAnsi="Times New Roman" w:cs="Times New Roman"/>
          <w:sz w:val="24"/>
          <w:szCs w:val="24"/>
        </w:rPr>
        <w:t xml:space="preserve">еднего  общего образования </w:t>
      </w:r>
      <w:r w:rsidR="00490293">
        <w:rPr>
          <w:rFonts w:ascii="Times New Roman" w:hAnsi="Times New Roman" w:cs="Times New Roman"/>
          <w:sz w:val="24"/>
          <w:szCs w:val="24"/>
        </w:rPr>
        <w:t>2018</w:t>
      </w:r>
      <w:r w:rsidR="006E77CE">
        <w:rPr>
          <w:rFonts w:ascii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hAnsi="Times New Roman" w:cs="Times New Roman"/>
          <w:sz w:val="24"/>
          <w:szCs w:val="24"/>
        </w:rPr>
        <w:t>.г.</w:t>
      </w:r>
    </w:p>
    <w:p w:rsidR="001E74B0" w:rsidRPr="00CB7A68" w:rsidRDefault="006E77CE" w:rsidP="001E7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90293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выпускники школы сдавали 2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экзаме</w:t>
      </w:r>
      <w:r>
        <w:rPr>
          <w:rFonts w:ascii="Times New Roman" w:eastAsia="Times New Roman" w:hAnsi="Times New Roman" w:cs="Times New Roman"/>
          <w:sz w:val="24"/>
          <w:szCs w:val="24"/>
        </w:rPr>
        <w:t>на (русский язык и математика)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>оличество выбираемых предметов не было ограничено. На конец учебн</w:t>
      </w:r>
      <w:r w:rsidR="00490293">
        <w:rPr>
          <w:rFonts w:ascii="Times New Roman" w:eastAsia="Times New Roman" w:hAnsi="Times New Roman" w:cs="Times New Roman"/>
          <w:sz w:val="24"/>
          <w:szCs w:val="24"/>
        </w:rPr>
        <w:t>ого года в 11 классе обучались 4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учащихся, все были допущены к единому государственному экзамену.</w:t>
      </w:r>
    </w:p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Все выпускники школы сдали экзамены и получили аттестат о среднем образовании </w:t>
      </w:r>
    </w:p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Результаты  ЕГЭ представлены в таблице.</w:t>
      </w:r>
    </w:p>
    <w:p w:rsidR="001E74B0" w:rsidRPr="00CB7A68" w:rsidRDefault="001E74B0" w:rsidP="001E7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EC7" w:rsidRPr="00CB7A68" w:rsidTr="00C25A7F"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EE3EC7" w:rsidRPr="00CB7A68" w:rsidTr="00C25A7F"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EE3EC7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E3EC7" w:rsidRPr="00CB7A68" w:rsidRDefault="00CB04CE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E3EC7" w:rsidRPr="00CB7A68" w:rsidTr="00C25A7F"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3190" w:type="dxa"/>
          </w:tcPr>
          <w:p w:rsidR="00EE3EC7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E3EC7" w:rsidRPr="00CB7A68" w:rsidRDefault="00CB04CE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E7" w:rsidRPr="00CB7A68" w:rsidTr="00C25A7F">
        <w:tc>
          <w:tcPr>
            <w:tcW w:w="3190" w:type="dxa"/>
          </w:tcPr>
          <w:p w:rsidR="008E54E7" w:rsidRPr="00CB7A68" w:rsidRDefault="008E54E7" w:rsidP="008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профиль )</w:t>
            </w:r>
          </w:p>
        </w:tc>
        <w:tc>
          <w:tcPr>
            <w:tcW w:w="3190" w:type="dxa"/>
          </w:tcPr>
          <w:p w:rsidR="008E54E7" w:rsidRPr="00CB7A68" w:rsidRDefault="008E54E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E54E7" w:rsidRPr="00CB7A68" w:rsidRDefault="00CB04CE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5635A" w:rsidRPr="00CB7A68" w:rsidRDefault="005C2D75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Раздел 9</w:t>
      </w:r>
      <w:r w:rsidR="0025635A" w:rsidRPr="00CB7A68">
        <w:rPr>
          <w:rFonts w:ascii="Times New Roman" w:hAnsi="Times New Roman" w:cs="Times New Roman"/>
          <w:sz w:val="24"/>
          <w:szCs w:val="24"/>
        </w:rPr>
        <w:t>. Трудоустройство и социальная адаптация выпускников.</w:t>
      </w:r>
    </w:p>
    <w:p w:rsidR="00E66B50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(сведения о выпускниках образовательных программ)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4F9D" w:rsidRPr="00CB7A68" w:rsidTr="000D1472">
        <w:tc>
          <w:tcPr>
            <w:tcW w:w="4785" w:type="dxa"/>
          </w:tcPr>
          <w:p w:rsidR="009C1B08" w:rsidRPr="00CB7A68" w:rsidRDefault="009C1B08" w:rsidP="009C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635A" w:rsidRPr="00CB7A68" w:rsidRDefault="00490293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E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7D0D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F9D" w:rsidRPr="00CB7A68" w:rsidTr="000D1472">
        <w:tc>
          <w:tcPr>
            <w:tcW w:w="9571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1. общее 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, окончивших ОО и  получивших: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основное общее образование</w:t>
            </w:r>
          </w:p>
        </w:tc>
        <w:tc>
          <w:tcPr>
            <w:tcW w:w="4786" w:type="dxa"/>
          </w:tcPr>
          <w:p w:rsidR="0025635A" w:rsidRPr="00CB7A68" w:rsidRDefault="004902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F9D" w:rsidRPr="00CB7A68" w:rsidTr="000D1472">
        <w:tc>
          <w:tcPr>
            <w:tcW w:w="9571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 продолжение образования и (или) трудоустройство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НПО:</w:t>
            </w:r>
          </w:p>
        </w:tc>
        <w:tc>
          <w:tcPr>
            <w:tcW w:w="4786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5A" w:rsidRPr="00CB7A68" w:rsidRDefault="008E54E7" w:rsidP="000D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4786" w:type="dxa"/>
          </w:tcPr>
          <w:p w:rsidR="0025635A" w:rsidRPr="00CB7A68" w:rsidRDefault="008E54E7" w:rsidP="000D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10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86" w:type="dxa"/>
          </w:tcPr>
          <w:p w:rsidR="0025635A" w:rsidRPr="00CB7A68" w:rsidRDefault="00490293" w:rsidP="000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4E7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B5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E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B5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B50" w:rsidRPr="00CB7A68" w:rsidTr="00C25A7F">
        <w:tc>
          <w:tcPr>
            <w:tcW w:w="9571" w:type="dxa"/>
            <w:gridSpan w:val="2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1. общее 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, окончивших ОО и  получивших: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среднее  общее образование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B50" w:rsidRPr="00CB7A68" w:rsidTr="00C25A7F">
        <w:tc>
          <w:tcPr>
            <w:tcW w:w="9571" w:type="dxa"/>
            <w:gridSpan w:val="2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продолжение образования и (или) трудоустройство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0293" w:rsidRPr="00CB7A68" w:rsidTr="00C25A7F">
        <w:tc>
          <w:tcPr>
            <w:tcW w:w="4785" w:type="dxa"/>
          </w:tcPr>
          <w:p w:rsidR="00490293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  <w:tc>
          <w:tcPr>
            <w:tcW w:w="4786" w:type="dxa"/>
          </w:tcPr>
          <w:p w:rsidR="00490293" w:rsidRDefault="00490293" w:rsidP="00C2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538BB" w:rsidRPr="00CB7A68" w:rsidRDefault="005C2D75" w:rsidP="000538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7A68">
        <w:rPr>
          <w:rFonts w:ascii="Times New Roman" w:hAnsi="Times New Roman" w:cs="Times New Roman"/>
          <w:sz w:val="24"/>
          <w:szCs w:val="24"/>
        </w:rPr>
        <w:t>Раздел 10</w:t>
      </w:r>
      <w:r w:rsidR="000538BB" w:rsidRPr="00CB7A68">
        <w:rPr>
          <w:rFonts w:ascii="Times New Roman" w:hAnsi="Times New Roman" w:cs="Times New Roman"/>
          <w:sz w:val="24"/>
          <w:szCs w:val="24"/>
        </w:rPr>
        <w:t xml:space="preserve">. </w:t>
      </w:r>
      <w:r w:rsidR="000538BB" w:rsidRPr="00CB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Социальное партнерство, сетевое взаимодействие.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A68">
        <w:rPr>
          <w:rFonts w:ascii="Times New Roman" w:hAnsi="Times New Roman" w:cs="Times New Roman"/>
          <w:sz w:val="24"/>
          <w:szCs w:val="24"/>
        </w:rPr>
        <w:t xml:space="preserve">Социальная активность и партнерство понимаются нами как проектируемые и организуемые школой отношения равноправных субъектов, характеризующиеся добровольностью и осознанностью, моральной ответственностью за выполнение коллективных договоров и соглашений и формирующиеся на основе заинтересованности всех сторон в создании психолого-педагогических и социокультурных условий для развития школьников, повышения качества социокультурной среды, воспитания личностей, способных решать задачи устойчивого развития. </w:t>
      </w:r>
      <w:proofErr w:type="gramEnd"/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Социальное партнерство осуществляется в целях:     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обеспечения единого подхода к реализации государственной политики и стратегии развития школы;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мониторинга деятельности школы по комплексу вопросов (пожарная безопасность, </w:t>
      </w:r>
      <w:proofErr w:type="spellStart"/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выполнение государственного стандарта и др.);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обеспечения скоординированной деятельности по реализации городских и школьных комплексных программ;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взаимодействия в разработке и реализации педагогических инноваций;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повышения квалификации педагогов школы;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эффективных решений,  направленных на повышение экономической самостоятельности образовательного учреждения, привлечения инвестиций, спонсорских средств;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Социальное партнерство выстраивается школой на принципах: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координации деятельности всех  субъектов образовательного процесса;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кооперирования со всеми заинтересованными структурами для решения актуальных проблем образования и удовлетворения образовательных запросов населения;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взаимодействия с общественными организациями.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В рамках социального партнерства, реализуя задачи, стоящие перед педагогическим коллективом, школа в течение нескольких лет продуктивно сотрудничает с различными образовательными и общественными организациями и учреждениями. 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lastRenderedPageBreak/>
        <w:t xml:space="preserve">Одним из самых важных социальных партнеров школы являются родители. Партнерские отношения школы и семьи расширяют сферу действия в образовательной среде субъектных отношений вокруг ребенка.   МОУ «ВСОШ» поддерживает взаимовыгодные добрососедские отношения с различными организациями и учреждениями нашего района. В частности это организации: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АгроПромТверь</w:t>
      </w:r>
      <w:proofErr w:type="spellEnd"/>
      <w:proofErr w:type="gramStart"/>
      <w:r w:rsidRPr="00CB7A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A68">
        <w:rPr>
          <w:rFonts w:ascii="Times New Roman" w:hAnsi="Times New Roman" w:cs="Times New Roman"/>
          <w:sz w:val="24"/>
          <w:szCs w:val="24"/>
        </w:rPr>
        <w:t xml:space="preserve"> Пекарня ИП «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CB7A68">
        <w:rPr>
          <w:rFonts w:ascii="Times New Roman" w:hAnsi="Times New Roman" w:cs="Times New Roman"/>
          <w:sz w:val="24"/>
          <w:szCs w:val="24"/>
        </w:rPr>
        <w:t xml:space="preserve">», ООО  «МАХИ», расположенные на территории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Вёскинского</w:t>
      </w:r>
      <w:proofErr w:type="spellEnd"/>
      <w:r w:rsidRPr="00CB7A6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35" w:type="dxa"/>
        <w:jc w:val="center"/>
        <w:tblLook w:val="01E0" w:firstRow="1" w:lastRow="1" w:firstColumn="1" w:lastColumn="1" w:noHBand="0" w:noVBand="0"/>
      </w:tblPr>
      <w:tblGrid>
        <w:gridCol w:w="3279"/>
        <w:gridCol w:w="3278"/>
        <w:gridCol w:w="3278"/>
      </w:tblGrid>
      <w:tr w:rsidR="000538BB" w:rsidRPr="00CB7A68" w:rsidTr="00F1110D">
        <w:trPr>
          <w:trHeight w:val="608"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i/>
                <w:sz w:val="24"/>
                <w:szCs w:val="24"/>
              </w:rPr>
              <w:t>С кем сотрудничество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МДОУ «Колокольчик»,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преемственности в обучении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Набор первоклассников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МОУ «ЛСОШ №2»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, обмен опытом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отчёты.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детей, художественно-эстетическое воспитание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ГУ «Центр занятости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Трудоустройство молодежи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«Здоровый образ»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, пропаганда ЗОЖ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ёски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использование фондов библиотек в обучении и воспитании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ГУ «Комплексный центр социального обслуживания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детей, находящихся в трудной жизненной ситуации.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Бесплатное питание и материальная помощь  детям, находящимся в трудной жизненной ситуации.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турнирах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КДН, ПДН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Работа с «трудными» подростками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Решение социально-юридических проблем детей из неблагополучных семей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представителями, беседы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Вёскинского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экологического отряда, совместное решение значимых вопросов.</w:t>
            </w:r>
          </w:p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 w:rsidR="00490293">
              <w:rPr>
                <w:rFonts w:ascii="Times New Roman" w:hAnsi="Times New Roman" w:cs="Times New Roman"/>
                <w:sz w:val="24"/>
                <w:szCs w:val="24"/>
              </w:rPr>
              <w:t>о детей во время летних каникул, выделение транспорта для субботника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Пекарня ИП «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Чествование хорошистов и активистов.</w:t>
            </w:r>
            <w:r w:rsidR="005C2D75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Выпечка пирогов для учащихся школы</w:t>
            </w:r>
            <w:r w:rsidR="007735AB">
              <w:rPr>
                <w:rFonts w:ascii="Times New Roman" w:hAnsi="Times New Roman" w:cs="Times New Roman"/>
                <w:sz w:val="24"/>
                <w:szCs w:val="24"/>
              </w:rPr>
              <w:t>. Приобретение  искусственной новогодней ёлки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АгроПромТверь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490293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песка для территории, 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ООО  «МАХИ»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ёлки для учащихся, чествование хорошистов и активистов.</w:t>
            </w:r>
          </w:p>
        </w:tc>
      </w:tr>
    </w:tbl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Организациям и </w:t>
      </w:r>
      <w:proofErr w:type="gramStart"/>
      <w:r w:rsidRPr="00CB7A68">
        <w:rPr>
          <w:rFonts w:ascii="Times New Roman" w:hAnsi="Times New Roman" w:cs="Times New Roman"/>
          <w:sz w:val="24"/>
          <w:szCs w:val="24"/>
        </w:rPr>
        <w:t>лицам, оказавшим спонсорскую помощь школе администрация и коллектив школы выражает</w:t>
      </w:r>
      <w:proofErr w:type="gramEnd"/>
      <w:r w:rsidRPr="00CB7A68">
        <w:rPr>
          <w:rFonts w:ascii="Times New Roman" w:hAnsi="Times New Roman" w:cs="Times New Roman"/>
          <w:sz w:val="24"/>
          <w:szCs w:val="24"/>
        </w:rPr>
        <w:t xml:space="preserve"> благодарность.</w:t>
      </w:r>
    </w:p>
    <w:p w:rsidR="000538BB" w:rsidRPr="00CB7A68" w:rsidRDefault="006E77CE" w:rsidP="000538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Задачи на новый </w:t>
      </w:r>
      <w:r w:rsidR="004902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2019</w:t>
      </w:r>
      <w:r w:rsidR="000538BB" w:rsidRPr="00CB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  работы методической службы школы. Повышение профессиональной компетентности учителя.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учащихся.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успеваемости, образования школьников. 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качественного нового уровня в дифференциации и индивидуализации образовательного процесса.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воспитанности  и сознательной дисциплины  </w:t>
      </w: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формирование культуры поведения.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Совета школы.</w:t>
      </w:r>
    </w:p>
    <w:p w:rsidR="00C3092E" w:rsidRDefault="000538BB" w:rsidP="00C30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hAnsi="Times New Roman" w:cs="Times New Roman"/>
          <w:sz w:val="24"/>
          <w:szCs w:val="24"/>
        </w:rPr>
        <w:t>Основной задачей реализации программы развития образовательного учреждения является задача перехода на новые о</w:t>
      </w:r>
      <w:r w:rsidR="00CE739F" w:rsidRPr="00CB7A68">
        <w:rPr>
          <w:rFonts w:ascii="Times New Roman" w:hAnsi="Times New Roman" w:cs="Times New Roman"/>
          <w:sz w:val="24"/>
          <w:szCs w:val="24"/>
        </w:rPr>
        <w:t xml:space="preserve">бразовательные стандарты. </w:t>
      </w:r>
      <w:r w:rsidR="00490293">
        <w:rPr>
          <w:rFonts w:ascii="Times New Roman" w:hAnsi="Times New Roman" w:cs="Times New Roman"/>
          <w:sz w:val="24"/>
          <w:szCs w:val="24"/>
        </w:rPr>
        <w:t>В 2019</w:t>
      </w:r>
      <w:r w:rsidRPr="00CB7A6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E77CE">
        <w:rPr>
          <w:rFonts w:ascii="Times New Roman" w:hAnsi="Times New Roman" w:cs="Times New Roman"/>
          <w:sz w:val="24"/>
          <w:szCs w:val="24"/>
        </w:rPr>
        <w:t xml:space="preserve"> планируется обучение учащихся 9</w:t>
      </w:r>
      <w:r w:rsidRPr="00CB7A68">
        <w:rPr>
          <w:rFonts w:ascii="Times New Roman" w:hAnsi="Times New Roman" w:cs="Times New Roman"/>
          <w:sz w:val="24"/>
          <w:szCs w:val="24"/>
        </w:rPr>
        <w:t xml:space="preserve"> класса по ФГОС. </w:t>
      </w:r>
    </w:p>
    <w:p w:rsidR="00C3092E" w:rsidRPr="00A766DF" w:rsidRDefault="00C3092E" w:rsidP="00C3092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</w:t>
      </w:r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деятельности общеобразовательной организации, подлежащей </w:t>
      </w:r>
      <w:proofErr w:type="spellStart"/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t>самообследованию</w:t>
      </w:r>
      <w:proofErr w:type="spellEnd"/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(утв. </w:t>
      </w:r>
      <w:hyperlink w:anchor="sub_0" w:history="1">
        <w:r w:rsidRPr="00A766DF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образования и науки РФ от 10 декабря 2013 г. N 1324)</w:t>
      </w:r>
    </w:p>
    <w:tbl>
      <w:tblPr>
        <w:tblpPr w:leftFromText="180" w:rightFromText="180" w:vertAnchor="text" w:horzAnchor="margin" w:tblpXSpec="center" w:tblpY="304"/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670"/>
        <w:gridCol w:w="1754"/>
      </w:tblGrid>
      <w:tr w:rsidR="00C3092E" w:rsidRPr="00EA2201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2201">
              <w:rPr>
                <w:rFonts w:ascii="Times New Roman" w:hAnsi="Times New Roman" w:cs="Times New Roman"/>
              </w:rPr>
              <w:t>п</w:t>
            </w:r>
            <w:proofErr w:type="gramEnd"/>
            <w:r w:rsidRPr="00EA22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EA2201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3092E" w:rsidRPr="00EA2201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1"/>
              <w:rPr>
                <w:rFonts w:ascii="Times New Roman" w:hAnsi="Times New Roman" w:cs="Times New Roman"/>
              </w:rPr>
            </w:pPr>
            <w:bookmarkStart w:id="5" w:name="sub_2001"/>
            <w:r w:rsidRPr="00EA2201">
              <w:rPr>
                <w:rFonts w:ascii="Times New Roman" w:hAnsi="Times New Roman" w:cs="Times New Roman"/>
              </w:rPr>
              <w:t>1.</w:t>
            </w:r>
            <w:bookmarkEnd w:id="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af0"/>
              <w:rPr>
                <w:rFonts w:ascii="Times New Roman" w:hAnsi="Times New Roman" w:cs="Times New Roman"/>
              </w:rPr>
            </w:pPr>
            <w:r w:rsidRPr="00EA2201">
              <w:rPr>
                <w:rStyle w:val="ad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EA2201" w:rsidRDefault="00C3092E" w:rsidP="00C3092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1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6E77C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1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</w:t>
            </w:r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6E77C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1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bookmarkEnd w:id="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49029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01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49029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01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1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01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1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017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1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018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1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68.75</w:t>
            </w:r>
            <w:r w:rsid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019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1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10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1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1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1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1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1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1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1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1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1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2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1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2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826D03">
        <w:trPr>
          <w:trHeight w:val="91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17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2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18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2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19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2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19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  <w:bookmarkEnd w:id="2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19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  <w:bookmarkEnd w:id="2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19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  <w:bookmarkEnd w:id="2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20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2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2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  <w:bookmarkEnd w:id="2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2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3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2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3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12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bookmarkEnd w:id="3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12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bookmarkEnd w:id="3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12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bookmarkEnd w:id="3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127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bookmarkEnd w:id="3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128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bookmarkEnd w:id="3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129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bookmarkEnd w:id="3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129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  <w:bookmarkEnd w:id="3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129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  <w:bookmarkEnd w:id="3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130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bookmarkEnd w:id="4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130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  <w:bookmarkEnd w:id="4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2130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  <w:bookmarkEnd w:id="4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213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bookmarkEnd w:id="4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13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bookmarkEnd w:id="4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13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bookmarkEnd w:id="4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13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bookmarkEnd w:id="4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00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4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02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02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</w:t>
            </w:r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02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bookmarkEnd w:id="5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02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5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68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24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bookmarkEnd w:id="5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24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bookmarkEnd w:id="5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336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224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bookmarkEnd w:id="5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224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bookmarkEnd w:id="5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224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bookmarkEnd w:id="5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574E4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</w:tc>
      </w:tr>
      <w:tr w:rsidR="00C3092E" w:rsidRPr="00A766DF" w:rsidTr="00C3092E">
        <w:trPr>
          <w:trHeight w:val="68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202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57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66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202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B574E4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11.7 </w:t>
            </w:r>
            <w:proofErr w:type="spellStart"/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C3092E" w:rsidRPr="00A766DF" w:rsidRDefault="00C3092E" w:rsidP="00C3092E">
      <w:pPr>
        <w:rPr>
          <w:rFonts w:ascii="Times New Roman" w:hAnsi="Times New Roman" w:cs="Times New Roman"/>
          <w:sz w:val="24"/>
          <w:szCs w:val="24"/>
        </w:rPr>
      </w:pPr>
    </w:p>
    <w:p w:rsidR="00C3092E" w:rsidRPr="00A766DF" w:rsidRDefault="00C3092E" w:rsidP="00C3092E">
      <w:pPr>
        <w:rPr>
          <w:rFonts w:ascii="Times New Roman" w:hAnsi="Times New Roman" w:cs="Times New Roman"/>
          <w:sz w:val="24"/>
          <w:szCs w:val="24"/>
        </w:rPr>
      </w:pPr>
    </w:p>
    <w:p w:rsidR="0025635A" w:rsidRPr="00CB7A68" w:rsidRDefault="0025635A" w:rsidP="0025635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Содержание отчета обсуждено и принято </w:t>
      </w:r>
      <w:r w:rsidR="00B574E4">
        <w:rPr>
          <w:rFonts w:ascii="Times New Roman" w:hAnsi="Times New Roman" w:cs="Times New Roman"/>
          <w:sz w:val="24"/>
          <w:szCs w:val="24"/>
        </w:rPr>
        <w:t xml:space="preserve">на </w:t>
      </w:r>
      <w:r w:rsidR="00D10EED">
        <w:rPr>
          <w:rFonts w:ascii="Times New Roman" w:hAnsi="Times New Roman" w:cs="Times New Roman"/>
          <w:sz w:val="24"/>
          <w:szCs w:val="24"/>
        </w:rPr>
        <w:t xml:space="preserve">Совете  школе </w:t>
      </w:r>
      <w:r w:rsidR="00B574E4">
        <w:rPr>
          <w:rFonts w:ascii="Times New Roman" w:hAnsi="Times New Roman" w:cs="Times New Roman"/>
          <w:sz w:val="24"/>
          <w:szCs w:val="24"/>
        </w:rPr>
        <w:t>МОУ «</w:t>
      </w:r>
      <w:r w:rsidR="00C03CC6" w:rsidRPr="00CB7A68">
        <w:rPr>
          <w:rFonts w:ascii="Times New Roman" w:hAnsi="Times New Roman" w:cs="Times New Roman"/>
          <w:sz w:val="24"/>
          <w:szCs w:val="24"/>
        </w:rPr>
        <w:t>ВСОШ»</w:t>
      </w:r>
    </w:p>
    <w:sectPr w:rsidR="0025635A" w:rsidRPr="00CB7A68" w:rsidSect="000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1F" w:rsidRDefault="005A5A1F" w:rsidP="00CF7012">
      <w:pPr>
        <w:spacing w:after="0" w:line="240" w:lineRule="auto"/>
      </w:pPr>
      <w:r>
        <w:separator/>
      </w:r>
    </w:p>
  </w:endnote>
  <w:endnote w:type="continuationSeparator" w:id="0">
    <w:p w:rsidR="005A5A1F" w:rsidRDefault="005A5A1F" w:rsidP="00CF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1F" w:rsidRDefault="005A5A1F" w:rsidP="00CF7012">
      <w:pPr>
        <w:spacing w:after="0" w:line="240" w:lineRule="auto"/>
      </w:pPr>
      <w:r>
        <w:separator/>
      </w:r>
    </w:p>
  </w:footnote>
  <w:footnote w:type="continuationSeparator" w:id="0">
    <w:p w:rsidR="005A5A1F" w:rsidRDefault="005A5A1F" w:rsidP="00CF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E5"/>
    <w:multiLevelType w:val="hybridMultilevel"/>
    <w:tmpl w:val="2A7E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587"/>
    <w:multiLevelType w:val="hybridMultilevel"/>
    <w:tmpl w:val="3F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435"/>
    <w:multiLevelType w:val="hybridMultilevel"/>
    <w:tmpl w:val="72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9E5"/>
    <w:multiLevelType w:val="hybridMultilevel"/>
    <w:tmpl w:val="77C4F80C"/>
    <w:lvl w:ilvl="0" w:tplc="A2725BC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12306649"/>
    <w:multiLevelType w:val="hybridMultilevel"/>
    <w:tmpl w:val="D6BA5B7C"/>
    <w:lvl w:ilvl="0" w:tplc="1450A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01B"/>
    <w:multiLevelType w:val="hybridMultilevel"/>
    <w:tmpl w:val="D99CC414"/>
    <w:lvl w:ilvl="0" w:tplc="F30A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601F"/>
    <w:multiLevelType w:val="hybridMultilevel"/>
    <w:tmpl w:val="82A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5AAB"/>
    <w:multiLevelType w:val="hybridMultilevel"/>
    <w:tmpl w:val="3138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B7EA3"/>
    <w:multiLevelType w:val="hybridMultilevel"/>
    <w:tmpl w:val="05E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84929"/>
    <w:multiLevelType w:val="hybridMultilevel"/>
    <w:tmpl w:val="EFCC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E1ABB"/>
    <w:multiLevelType w:val="hybridMultilevel"/>
    <w:tmpl w:val="F28ED8FC"/>
    <w:lvl w:ilvl="0" w:tplc="4D66DB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855"/>
    <w:multiLevelType w:val="hybridMultilevel"/>
    <w:tmpl w:val="6FEAC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68F7D13"/>
    <w:multiLevelType w:val="hybridMultilevel"/>
    <w:tmpl w:val="67D4BA7C"/>
    <w:lvl w:ilvl="0" w:tplc="DC704F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14AA0"/>
    <w:multiLevelType w:val="hybridMultilevel"/>
    <w:tmpl w:val="63D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F62AE"/>
    <w:multiLevelType w:val="hybridMultilevel"/>
    <w:tmpl w:val="3C48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43784"/>
    <w:multiLevelType w:val="hybridMultilevel"/>
    <w:tmpl w:val="2A9A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F7038"/>
    <w:multiLevelType w:val="hybridMultilevel"/>
    <w:tmpl w:val="C7E8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E3882"/>
    <w:multiLevelType w:val="hybridMultilevel"/>
    <w:tmpl w:val="806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A277F"/>
    <w:multiLevelType w:val="multilevel"/>
    <w:tmpl w:val="BC3AB62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51C53F29"/>
    <w:multiLevelType w:val="hybridMultilevel"/>
    <w:tmpl w:val="A2C0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54212"/>
    <w:multiLevelType w:val="multilevel"/>
    <w:tmpl w:val="CB72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93F76"/>
    <w:multiLevelType w:val="hybridMultilevel"/>
    <w:tmpl w:val="3A02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71A1A"/>
    <w:multiLevelType w:val="multilevel"/>
    <w:tmpl w:val="D99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333A7F"/>
    <w:multiLevelType w:val="hybridMultilevel"/>
    <w:tmpl w:val="C6CE7270"/>
    <w:lvl w:ilvl="0" w:tplc="760C1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14FB4"/>
    <w:multiLevelType w:val="hybridMultilevel"/>
    <w:tmpl w:val="DA6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8F6"/>
    <w:multiLevelType w:val="hybridMultilevel"/>
    <w:tmpl w:val="915C2106"/>
    <w:lvl w:ilvl="0" w:tplc="5CFED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242C9"/>
    <w:multiLevelType w:val="hybridMultilevel"/>
    <w:tmpl w:val="D12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769B0"/>
    <w:multiLevelType w:val="hybridMultilevel"/>
    <w:tmpl w:val="684A5E0C"/>
    <w:lvl w:ilvl="0" w:tplc="44282A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75AC2"/>
    <w:multiLevelType w:val="hybridMultilevel"/>
    <w:tmpl w:val="33BC32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5FF2"/>
    <w:multiLevelType w:val="hybridMultilevel"/>
    <w:tmpl w:val="116CC66C"/>
    <w:lvl w:ilvl="0" w:tplc="A7AA8F1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C623ED1"/>
    <w:multiLevelType w:val="multilevel"/>
    <w:tmpl w:val="0D7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6E323A88"/>
    <w:multiLevelType w:val="hybridMultilevel"/>
    <w:tmpl w:val="3FE6C60E"/>
    <w:lvl w:ilvl="0" w:tplc="DC30DB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1"/>
  </w:num>
  <w:num w:numId="5">
    <w:abstractNumId w:val="29"/>
  </w:num>
  <w:num w:numId="6">
    <w:abstractNumId w:val="20"/>
  </w:num>
  <w:num w:numId="7">
    <w:abstractNumId w:val="28"/>
  </w:num>
  <w:num w:numId="8">
    <w:abstractNumId w:val="3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6"/>
  </w:num>
  <w:num w:numId="14">
    <w:abstractNumId w:val="19"/>
  </w:num>
  <w:num w:numId="15">
    <w:abstractNumId w:val="31"/>
  </w:num>
  <w:num w:numId="16">
    <w:abstractNumId w:val="8"/>
  </w:num>
  <w:num w:numId="17">
    <w:abstractNumId w:val="10"/>
  </w:num>
  <w:num w:numId="18">
    <w:abstractNumId w:val="26"/>
  </w:num>
  <w:num w:numId="19">
    <w:abstractNumId w:val="12"/>
  </w:num>
  <w:num w:numId="20">
    <w:abstractNumId w:val="21"/>
  </w:num>
  <w:num w:numId="21">
    <w:abstractNumId w:val="9"/>
  </w:num>
  <w:num w:numId="22">
    <w:abstractNumId w:val="27"/>
  </w:num>
  <w:num w:numId="23">
    <w:abstractNumId w:val="24"/>
  </w:num>
  <w:num w:numId="24">
    <w:abstractNumId w:val="23"/>
  </w:num>
  <w:num w:numId="25">
    <w:abstractNumId w:val="0"/>
  </w:num>
  <w:num w:numId="26">
    <w:abstractNumId w:val="1"/>
  </w:num>
  <w:num w:numId="27">
    <w:abstractNumId w:val="13"/>
  </w:num>
  <w:num w:numId="28">
    <w:abstractNumId w:val="4"/>
  </w:num>
  <w:num w:numId="29">
    <w:abstractNumId w:val="17"/>
  </w:num>
  <w:num w:numId="30">
    <w:abstractNumId w:val="16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35A"/>
    <w:rsid w:val="0000152C"/>
    <w:rsid w:val="000154F1"/>
    <w:rsid w:val="0004576C"/>
    <w:rsid w:val="0004715F"/>
    <w:rsid w:val="00050AF9"/>
    <w:rsid w:val="00053836"/>
    <w:rsid w:val="000538BB"/>
    <w:rsid w:val="00054F9D"/>
    <w:rsid w:val="00075F54"/>
    <w:rsid w:val="0007632D"/>
    <w:rsid w:val="000A4626"/>
    <w:rsid w:val="000D1472"/>
    <w:rsid w:val="000D174E"/>
    <w:rsid w:val="000D6A12"/>
    <w:rsid w:val="000E264E"/>
    <w:rsid w:val="001121CA"/>
    <w:rsid w:val="001141E4"/>
    <w:rsid w:val="0014387E"/>
    <w:rsid w:val="00182294"/>
    <w:rsid w:val="00196DAD"/>
    <w:rsid w:val="001A3BB0"/>
    <w:rsid w:val="001E74B0"/>
    <w:rsid w:val="0023028B"/>
    <w:rsid w:val="00230666"/>
    <w:rsid w:val="0025635A"/>
    <w:rsid w:val="002642A2"/>
    <w:rsid w:val="00266ACB"/>
    <w:rsid w:val="00276B17"/>
    <w:rsid w:val="00280EF7"/>
    <w:rsid w:val="00282F1F"/>
    <w:rsid w:val="002C348D"/>
    <w:rsid w:val="002E0F83"/>
    <w:rsid w:val="003055B0"/>
    <w:rsid w:val="00323E53"/>
    <w:rsid w:val="00324E6D"/>
    <w:rsid w:val="00345DF9"/>
    <w:rsid w:val="00353C21"/>
    <w:rsid w:val="003672F9"/>
    <w:rsid w:val="00370FCF"/>
    <w:rsid w:val="003B31FD"/>
    <w:rsid w:val="003C6B68"/>
    <w:rsid w:val="003D1BFE"/>
    <w:rsid w:val="003E4A18"/>
    <w:rsid w:val="003E4EC2"/>
    <w:rsid w:val="004139F0"/>
    <w:rsid w:val="00457D0D"/>
    <w:rsid w:val="00460B4C"/>
    <w:rsid w:val="00465C1C"/>
    <w:rsid w:val="00475C0B"/>
    <w:rsid w:val="00490293"/>
    <w:rsid w:val="004B792B"/>
    <w:rsid w:val="004D62E8"/>
    <w:rsid w:val="004E2775"/>
    <w:rsid w:val="004E2F62"/>
    <w:rsid w:val="004E31C6"/>
    <w:rsid w:val="004E4B1B"/>
    <w:rsid w:val="00501C36"/>
    <w:rsid w:val="00506B90"/>
    <w:rsid w:val="005315AE"/>
    <w:rsid w:val="00535FE7"/>
    <w:rsid w:val="00537FDD"/>
    <w:rsid w:val="00564203"/>
    <w:rsid w:val="005657EE"/>
    <w:rsid w:val="0057175A"/>
    <w:rsid w:val="00593352"/>
    <w:rsid w:val="00595DCD"/>
    <w:rsid w:val="005A28B3"/>
    <w:rsid w:val="005A4E90"/>
    <w:rsid w:val="005A5A1F"/>
    <w:rsid w:val="005C2D75"/>
    <w:rsid w:val="005F675C"/>
    <w:rsid w:val="00621DCF"/>
    <w:rsid w:val="006244F0"/>
    <w:rsid w:val="00636B59"/>
    <w:rsid w:val="00662631"/>
    <w:rsid w:val="006930CD"/>
    <w:rsid w:val="006B6673"/>
    <w:rsid w:val="006C14EB"/>
    <w:rsid w:val="006C6404"/>
    <w:rsid w:val="006E77CE"/>
    <w:rsid w:val="006F3866"/>
    <w:rsid w:val="006F4E9B"/>
    <w:rsid w:val="00702C18"/>
    <w:rsid w:val="007166C2"/>
    <w:rsid w:val="00717A75"/>
    <w:rsid w:val="00724B0E"/>
    <w:rsid w:val="007260E8"/>
    <w:rsid w:val="00736180"/>
    <w:rsid w:val="007417EE"/>
    <w:rsid w:val="007501D7"/>
    <w:rsid w:val="0075721D"/>
    <w:rsid w:val="007735AB"/>
    <w:rsid w:val="00773B43"/>
    <w:rsid w:val="007B4415"/>
    <w:rsid w:val="007C2808"/>
    <w:rsid w:val="007D1D2C"/>
    <w:rsid w:val="008019E2"/>
    <w:rsid w:val="008031E8"/>
    <w:rsid w:val="008147F5"/>
    <w:rsid w:val="0081508B"/>
    <w:rsid w:val="00826D03"/>
    <w:rsid w:val="00826D14"/>
    <w:rsid w:val="008958CA"/>
    <w:rsid w:val="008B2E6F"/>
    <w:rsid w:val="008B4187"/>
    <w:rsid w:val="008D0FE4"/>
    <w:rsid w:val="008E0B42"/>
    <w:rsid w:val="008E2D8E"/>
    <w:rsid w:val="008E54E7"/>
    <w:rsid w:val="008F3B67"/>
    <w:rsid w:val="008F5200"/>
    <w:rsid w:val="00901246"/>
    <w:rsid w:val="00906723"/>
    <w:rsid w:val="00915C28"/>
    <w:rsid w:val="0094478B"/>
    <w:rsid w:val="00965630"/>
    <w:rsid w:val="009670DE"/>
    <w:rsid w:val="009672F0"/>
    <w:rsid w:val="00994BBA"/>
    <w:rsid w:val="009A4039"/>
    <w:rsid w:val="009C1B08"/>
    <w:rsid w:val="009C29F3"/>
    <w:rsid w:val="009C47A9"/>
    <w:rsid w:val="009D270D"/>
    <w:rsid w:val="009D618A"/>
    <w:rsid w:val="009E1B24"/>
    <w:rsid w:val="009F163E"/>
    <w:rsid w:val="00A46DFB"/>
    <w:rsid w:val="00A568D8"/>
    <w:rsid w:val="00A72658"/>
    <w:rsid w:val="00A766DF"/>
    <w:rsid w:val="00A93F37"/>
    <w:rsid w:val="00A96010"/>
    <w:rsid w:val="00AA1079"/>
    <w:rsid w:val="00AB7D16"/>
    <w:rsid w:val="00AC61C2"/>
    <w:rsid w:val="00AC7770"/>
    <w:rsid w:val="00AE13BE"/>
    <w:rsid w:val="00AE6FC6"/>
    <w:rsid w:val="00B503BC"/>
    <w:rsid w:val="00B519CB"/>
    <w:rsid w:val="00B574E4"/>
    <w:rsid w:val="00B63E20"/>
    <w:rsid w:val="00B717DE"/>
    <w:rsid w:val="00B71B06"/>
    <w:rsid w:val="00B759DC"/>
    <w:rsid w:val="00B76E06"/>
    <w:rsid w:val="00BA104F"/>
    <w:rsid w:val="00BA5297"/>
    <w:rsid w:val="00BD0C1C"/>
    <w:rsid w:val="00BF4543"/>
    <w:rsid w:val="00C028F1"/>
    <w:rsid w:val="00C02CFD"/>
    <w:rsid w:val="00C03CC6"/>
    <w:rsid w:val="00C151A1"/>
    <w:rsid w:val="00C217CF"/>
    <w:rsid w:val="00C25A7F"/>
    <w:rsid w:val="00C3092E"/>
    <w:rsid w:val="00C315E4"/>
    <w:rsid w:val="00CB04CE"/>
    <w:rsid w:val="00CB37B0"/>
    <w:rsid w:val="00CB69D5"/>
    <w:rsid w:val="00CB7A68"/>
    <w:rsid w:val="00CC243F"/>
    <w:rsid w:val="00CE739F"/>
    <w:rsid w:val="00CF2D87"/>
    <w:rsid w:val="00CF7012"/>
    <w:rsid w:val="00D05F60"/>
    <w:rsid w:val="00D10EED"/>
    <w:rsid w:val="00D1581D"/>
    <w:rsid w:val="00D411FC"/>
    <w:rsid w:val="00D52AB2"/>
    <w:rsid w:val="00D5406A"/>
    <w:rsid w:val="00DB2203"/>
    <w:rsid w:val="00DC0AF1"/>
    <w:rsid w:val="00DC4356"/>
    <w:rsid w:val="00DE00CF"/>
    <w:rsid w:val="00E1173E"/>
    <w:rsid w:val="00E3482C"/>
    <w:rsid w:val="00E37B86"/>
    <w:rsid w:val="00E5708B"/>
    <w:rsid w:val="00E65A9E"/>
    <w:rsid w:val="00E66B50"/>
    <w:rsid w:val="00E83A09"/>
    <w:rsid w:val="00E84D32"/>
    <w:rsid w:val="00EC4919"/>
    <w:rsid w:val="00EC7710"/>
    <w:rsid w:val="00EE1382"/>
    <w:rsid w:val="00EE3EC7"/>
    <w:rsid w:val="00F0419B"/>
    <w:rsid w:val="00F1110D"/>
    <w:rsid w:val="00F45DE4"/>
    <w:rsid w:val="00F52203"/>
    <w:rsid w:val="00F731EF"/>
    <w:rsid w:val="00F73931"/>
    <w:rsid w:val="00F837F3"/>
    <w:rsid w:val="00FA0AE7"/>
    <w:rsid w:val="00FC416A"/>
    <w:rsid w:val="00FD02B4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5A"/>
  </w:style>
  <w:style w:type="paragraph" w:styleId="1">
    <w:name w:val="heading 1"/>
    <w:basedOn w:val="a"/>
    <w:next w:val="a"/>
    <w:link w:val="10"/>
    <w:uiPriority w:val="9"/>
    <w:qFormat/>
    <w:rsid w:val="00C30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63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581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02C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E74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74B0"/>
  </w:style>
  <w:style w:type="table" w:customStyle="1" w:styleId="11">
    <w:name w:val="Сетка таблицы1"/>
    <w:basedOn w:val="a1"/>
    <w:next w:val="a3"/>
    <w:uiPriority w:val="59"/>
    <w:rsid w:val="00053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D1D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1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5297"/>
  </w:style>
  <w:style w:type="paragraph" w:styleId="aa">
    <w:name w:val="List Paragraph"/>
    <w:basedOn w:val="a"/>
    <w:uiPriority w:val="34"/>
    <w:qFormat/>
    <w:rsid w:val="00BA5297"/>
    <w:pPr>
      <w:ind w:left="720"/>
      <w:contextualSpacing/>
    </w:pPr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3"/>
    <w:uiPriority w:val="59"/>
    <w:rsid w:val="00BA5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BA52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BA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A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BA52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Цветовое выделение"/>
    <w:uiPriority w:val="99"/>
    <w:rsid w:val="00C3092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C3092E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C309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30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customStyle="1" w:styleId="5">
    <w:name w:val="Сетка таблицы5"/>
    <w:basedOn w:val="a1"/>
    <w:next w:val="a3"/>
    <w:rsid w:val="00E117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F5200"/>
  </w:style>
  <w:style w:type="table" w:customStyle="1" w:styleId="6">
    <w:name w:val="Сетка таблицы6"/>
    <w:basedOn w:val="a1"/>
    <w:next w:val="a3"/>
    <w:rsid w:val="008F52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F52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Буллит"/>
    <w:basedOn w:val="a"/>
    <w:link w:val="af2"/>
    <w:rsid w:val="008F520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Знак"/>
    <w:basedOn w:val="a0"/>
    <w:link w:val="af1"/>
    <w:locked/>
    <w:rsid w:val="008F520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3">
    <w:name w:val="c3"/>
    <w:basedOn w:val="a0"/>
    <w:rsid w:val="008F5200"/>
  </w:style>
  <w:style w:type="numbering" w:customStyle="1" w:styleId="30">
    <w:name w:val="Нет списка3"/>
    <w:next w:val="a2"/>
    <w:uiPriority w:val="99"/>
    <w:semiHidden/>
    <w:unhideWhenUsed/>
    <w:rsid w:val="008F5200"/>
  </w:style>
  <w:style w:type="table" w:customStyle="1" w:styleId="7">
    <w:name w:val="Сетка таблицы7"/>
    <w:basedOn w:val="a1"/>
    <w:next w:val="a3"/>
    <w:rsid w:val="008F52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F52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3E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_осн"/>
    <w:basedOn w:val="a"/>
    <w:link w:val="af4"/>
    <w:rsid w:val="000D174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4">
    <w:name w:val="А_осн Знак"/>
    <w:link w:val="af3"/>
    <w:rsid w:val="000D174E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CF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F7012"/>
  </w:style>
  <w:style w:type="paragraph" w:styleId="af7">
    <w:name w:val="footer"/>
    <w:basedOn w:val="a"/>
    <w:link w:val="af8"/>
    <w:uiPriority w:val="99"/>
    <w:unhideWhenUsed/>
    <w:rsid w:val="00CF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F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kisosh.ucoz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eskisosh.uco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selkov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257C-37B6-462E-B52B-3BD9AFCF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30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91</cp:revision>
  <cp:lastPrinted>2019-03-22T07:05:00Z</cp:lastPrinted>
  <dcterms:created xsi:type="dcterms:W3CDTF">2014-11-13T18:59:00Z</dcterms:created>
  <dcterms:modified xsi:type="dcterms:W3CDTF">2019-03-22T08:02:00Z</dcterms:modified>
</cp:coreProperties>
</file>