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D" w:rsidRPr="00CB580D" w:rsidRDefault="00CB580D" w:rsidP="00CB580D">
      <w:pPr>
        <w:jc w:val="both"/>
        <w:rPr>
          <w:rFonts w:cs="Times New Roman"/>
          <w:b/>
        </w:rPr>
      </w:pPr>
      <w:r w:rsidRPr="00CB580D">
        <w:rPr>
          <w:rFonts w:cs="Times New Roman"/>
          <w:b/>
        </w:rPr>
        <w:t>Аннотация к программе «Физическая культура»</w:t>
      </w:r>
    </w:p>
    <w:p w:rsidR="00CB580D" w:rsidRDefault="00CB580D" w:rsidP="00CB580D">
      <w:pPr>
        <w:jc w:val="both"/>
        <w:rPr>
          <w:rFonts w:cs="Times New Roman"/>
        </w:rPr>
      </w:pPr>
      <w:r>
        <w:rPr>
          <w:rFonts w:cs="Times New Roman"/>
        </w:rPr>
        <w:t xml:space="preserve">Рабочая программа разработана, с учетом введения 3 часа, на основе примерной программы МО РФ по физической культуре для основной школы, ориентируясь на учебную программу для образовательных школ.  «Комплексная программа физического воспитания учащихся 1-11 классов» (В.И. Лях, А.А. </w:t>
      </w:r>
      <w:proofErr w:type="spellStart"/>
      <w:r>
        <w:rPr>
          <w:rFonts w:cs="Times New Roman"/>
        </w:rPr>
        <w:t>Зданевич</w:t>
      </w:r>
      <w:proofErr w:type="spellEnd"/>
      <w:r>
        <w:rPr>
          <w:rFonts w:cs="Times New Roman"/>
        </w:rPr>
        <w:t xml:space="preserve"> - М.: Просвещение, 2012) с учетом требований Федерального образовательного стандарта и базисного учебного плана Тверской области.</w:t>
      </w:r>
    </w:p>
    <w:p w:rsidR="00CB580D" w:rsidRDefault="00CB580D" w:rsidP="00CB580D">
      <w:pPr>
        <w:autoSpaceDE w:val="0"/>
        <w:autoSpaceDN w:val="0"/>
        <w:adjustRightInd w:val="0"/>
        <w:jc w:val="both"/>
        <w:rPr>
          <w:rStyle w:val="FontStyle79"/>
        </w:rPr>
      </w:pPr>
      <w:r>
        <w:rPr>
          <w:rFonts w:cs="Times New Roman"/>
        </w:rPr>
        <w:t xml:space="preserve"> 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год. Для прохождения программы по физической культуре в 5-9 предлагается использовать 2 части базовую и  вариативную часть программы. Вариативная (дифференцированная) часть программы по  физической культуре обусловлена необходимостью учета индивидуальных способностей детей, региональных, национальных и местных особенностей работы общеобразовательного учреждения.</w:t>
      </w:r>
      <w:proofErr w:type="gramStart"/>
      <w:r>
        <w:rPr>
          <w:rFonts w:cs="Times New Roman"/>
        </w:rPr>
        <w:t xml:space="preserve"> .</w:t>
      </w:r>
      <w:proofErr w:type="gramEnd"/>
      <w:r>
        <w:rPr>
          <w:rFonts w:cs="Times New Roman"/>
          <w:color w:val="000000"/>
        </w:rPr>
        <w:t xml:space="preserve">  Предметом обучения физической культуре в основной  школе является двигательная деятельность человека с обще-развивающей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</w:t>
      </w:r>
      <w:r>
        <w:rPr>
          <w:rFonts w:cs="Times New Roman"/>
          <w:b/>
          <w:bCs/>
          <w:color w:val="FFFFFF"/>
        </w:rPr>
        <w:t xml:space="preserve"> </w:t>
      </w:r>
      <w:r>
        <w:rPr>
          <w:rFonts w:cs="Times New Roman"/>
          <w:color w:val="000000"/>
        </w:rPr>
        <w:t>действия, активно развиваются мышление, творчество и самостоятельность.</w:t>
      </w:r>
      <w:r>
        <w:rPr>
          <w:rFonts w:cs="Times New Roman"/>
        </w:rPr>
        <w:t xml:space="preserve"> </w:t>
      </w:r>
      <w:r>
        <w:rPr>
          <w:rStyle w:val="FontStyle77"/>
        </w:rPr>
        <w:t xml:space="preserve"> </w:t>
      </w:r>
    </w:p>
    <w:p w:rsidR="00CB580D" w:rsidRDefault="00CB580D" w:rsidP="00CB580D">
      <w:pPr>
        <w:tabs>
          <w:tab w:val="center" w:pos="4677"/>
          <w:tab w:val="right" w:pos="9355"/>
        </w:tabs>
        <w:ind w:left="45"/>
        <w:jc w:val="both"/>
      </w:pPr>
      <w:r>
        <w:rPr>
          <w:rFonts w:cs="Times New Roman"/>
          <w:b/>
        </w:rPr>
        <w:t xml:space="preserve">     </w:t>
      </w:r>
      <w:r>
        <w:rPr>
          <w:rFonts w:cs="Times New Roman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идеи: </w:t>
      </w:r>
      <w:r>
        <w:rPr>
          <w:b/>
        </w:rPr>
        <w:t xml:space="preserve">личностного и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подходов, оптимизации и интенсификации учебно-воспитательного процесса. </w:t>
      </w:r>
    </w:p>
    <w:p w:rsidR="00CB580D" w:rsidRDefault="00CB580D" w:rsidP="00CB580D">
      <w:pPr>
        <w:tabs>
          <w:tab w:val="center" w:pos="4677"/>
          <w:tab w:val="right" w:pos="9355"/>
        </w:tabs>
        <w:ind w:left="360"/>
        <w:jc w:val="both"/>
        <w:rPr>
          <w:rFonts w:cs="Times New Roman"/>
        </w:rPr>
      </w:pPr>
      <w:r>
        <w:rPr>
          <w:rFonts w:cs="Times New Roman"/>
        </w:rPr>
        <w:t xml:space="preserve">Содержание программного материала состоит </w:t>
      </w:r>
      <w:r>
        <w:rPr>
          <w:rFonts w:cs="Times New Roman"/>
          <w:b/>
        </w:rPr>
        <w:t>из двух основных частей:</w:t>
      </w:r>
    </w:p>
    <w:p w:rsidR="00CB580D" w:rsidRDefault="00CB580D" w:rsidP="00CB580D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Базовый</w:t>
      </w:r>
      <w:r>
        <w:rPr>
          <w:rFonts w:ascii="Times New Roman" w:hAnsi="Times New Roman"/>
          <w:sz w:val="24"/>
          <w:szCs w:val="24"/>
          <w:u w:val="none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CB580D" w:rsidRDefault="00CB580D" w:rsidP="00CB580D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Вариативная </w:t>
      </w:r>
      <w:r>
        <w:rPr>
          <w:rFonts w:ascii="Times New Roman" w:hAnsi="Times New Roman"/>
          <w:sz w:val="24"/>
          <w:szCs w:val="24"/>
          <w:u w:val="none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 школ.</w:t>
      </w:r>
    </w:p>
    <w:p w:rsidR="00CB580D" w:rsidRDefault="00CB580D" w:rsidP="00CB580D">
      <w:pPr>
        <w:tabs>
          <w:tab w:val="center" w:pos="4677"/>
          <w:tab w:val="right" w:pos="9355"/>
        </w:tabs>
        <w:ind w:left="90"/>
        <w:jc w:val="both"/>
        <w:rPr>
          <w:rFonts w:cs="Times New Roman"/>
        </w:rPr>
      </w:pPr>
      <w:r>
        <w:rPr>
          <w:rFonts w:cs="Times New Roman"/>
        </w:rPr>
        <w:t xml:space="preserve">   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 </w:t>
      </w:r>
    </w:p>
    <w:p w:rsidR="00CB580D" w:rsidRDefault="00CB580D" w:rsidP="00CB580D">
      <w:pPr>
        <w:tabs>
          <w:tab w:val="center" w:pos="4677"/>
          <w:tab w:val="right" w:pos="9355"/>
        </w:tabs>
        <w:ind w:left="90"/>
        <w:jc w:val="both"/>
        <w:rPr>
          <w:rFonts w:cs="Times New Roman"/>
          <w:color w:val="000000"/>
          <w:spacing w:val="2"/>
        </w:rPr>
      </w:pPr>
      <w:r>
        <w:rPr>
          <w:rFonts w:cs="Times New Roman"/>
        </w:rPr>
        <w:t xml:space="preserve">      В 5-9 классах рекомендуется обратить внимание на новые подходы к освоению содержания физкультурного образования, с учетом учебно-спортивной базы, для расширения двигательного опыта, укрепления здоровья и формирования здорового стиля жизни. </w:t>
      </w:r>
      <w:r>
        <w:rPr>
          <w:rFonts w:cs="Times New Roman"/>
          <w:color w:val="000000"/>
          <w:spacing w:val="-2"/>
        </w:rPr>
        <w:t>Учитель должен обеспечить каждому ученику одинаковый до</w:t>
      </w:r>
      <w:r>
        <w:rPr>
          <w:rFonts w:cs="Times New Roman"/>
          <w:color w:val="000000"/>
          <w:spacing w:val="1"/>
        </w:rPr>
        <w:t xml:space="preserve">ступ к основам физической культуры, опираться на широкие и </w:t>
      </w:r>
      <w:r>
        <w:rPr>
          <w:rFonts w:cs="Times New Roman"/>
          <w:color w:val="000000"/>
          <w:spacing w:val="-1"/>
        </w:rPr>
        <w:t>гибкие методы и средства обучения для развития учащихся с раз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3"/>
        </w:rPr>
        <w:t>ным уровнем двигательных и психических способностей. На за</w:t>
      </w:r>
      <w:r>
        <w:rPr>
          <w:rFonts w:cs="Times New Roman"/>
          <w:color w:val="000000"/>
          <w:spacing w:val="-1"/>
        </w:rPr>
        <w:t xml:space="preserve">нятиях по физической культуре </w:t>
      </w:r>
      <w:r>
        <w:rPr>
          <w:rFonts w:cs="Times New Roman"/>
          <w:color w:val="000000"/>
          <w:spacing w:val="-6"/>
        </w:rPr>
        <w:t>следует учитывать ин</w:t>
      </w:r>
      <w:r>
        <w:rPr>
          <w:rFonts w:cs="Times New Roman"/>
          <w:color w:val="000000"/>
          <w:spacing w:val="-6"/>
        </w:rPr>
        <w:softHyphen/>
      </w:r>
      <w:r>
        <w:rPr>
          <w:rFonts w:cs="Times New Roman"/>
          <w:color w:val="000000"/>
          <w:spacing w:val="2"/>
        </w:rPr>
        <w:t>тересы и склонности детей.</w:t>
      </w:r>
    </w:p>
    <w:p w:rsidR="00CB580D" w:rsidRDefault="00CB580D" w:rsidP="00CB580D">
      <w:pPr>
        <w:ind w:firstLine="397"/>
        <w:jc w:val="both"/>
        <w:rPr>
          <w:rFonts w:cs="Times New Roman"/>
        </w:rPr>
      </w:pPr>
    </w:p>
    <w:p w:rsidR="00CB580D" w:rsidRDefault="00CB580D" w:rsidP="00CB580D">
      <w:pPr>
        <w:pStyle w:val="a3"/>
        <w:shd w:val="clear" w:color="auto" w:fill="FFFFFF"/>
        <w:spacing w:after="0"/>
        <w:jc w:val="both"/>
        <w:rPr>
          <w:rFonts w:eastAsia="Times New Roman" w:cs="Times New Roman"/>
        </w:rPr>
      </w:pPr>
      <w:r>
        <w:rPr>
          <w:rFonts w:cs="Times New Roman"/>
        </w:rPr>
        <w:t>Программа содержит следующие разделы: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 xml:space="preserve">пояснительная записка, в которой определяются цели и задачи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данному предмету;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 xml:space="preserve">общая характеристика курса; 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 xml:space="preserve">место в учебном плане; 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 xml:space="preserve">личностные, </w:t>
      </w:r>
      <w:proofErr w:type="spellStart"/>
      <w:r>
        <w:rPr>
          <w:rFonts w:cs="Times New Roman"/>
        </w:rPr>
        <w:t>метапредметные</w:t>
      </w:r>
      <w:proofErr w:type="spellEnd"/>
      <w:r>
        <w:rPr>
          <w:rFonts w:cs="Times New Roman"/>
        </w:rPr>
        <w:t xml:space="preserve"> и предметные результаты освоения предмета;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– </w:t>
      </w:r>
      <w:r>
        <w:rPr>
          <w:rFonts w:cs="Times New Roman"/>
        </w:rPr>
        <w:t>основное содержание курса по физической культуре, включающее перечень основного изучаемого материала, распределенного по содержательным разделам;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</w:t>
      </w:r>
      <w:r>
        <w:rPr>
          <w:rFonts w:cs="Times New Roman"/>
        </w:rPr>
        <w:t>тематическое планирование с описанием видов учебной деятельности и указанием числа часов на изучение соответствующего материала;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УМК и материально-техническое обеспечение образовательного процесса;</w:t>
      </w:r>
    </w:p>
    <w:p w:rsidR="00CB580D" w:rsidRDefault="00CB580D" w:rsidP="00CB580D">
      <w:pPr>
        <w:pStyle w:val="a3"/>
        <w:shd w:val="clear" w:color="auto" w:fill="FFFFFF"/>
        <w:spacing w:after="0"/>
        <w:ind w:firstLine="706"/>
        <w:jc w:val="both"/>
        <w:rPr>
          <w:rFonts w:cs="Times New Roman"/>
        </w:rPr>
      </w:pPr>
      <w:r>
        <w:rPr>
          <w:rFonts w:eastAsia="Times New Roman" w:cs="Times New Roman"/>
        </w:rPr>
        <w:t>–</w:t>
      </w:r>
      <w:r>
        <w:rPr>
          <w:rFonts w:cs="Times New Roman"/>
        </w:rPr>
        <w:t>планируемые результаты.</w:t>
      </w:r>
    </w:p>
    <w:p w:rsidR="00CB580D" w:rsidRDefault="00CB580D" w:rsidP="00CB580D">
      <w:pPr>
        <w:pStyle w:val="a3"/>
        <w:spacing w:after="0"/>
        <w:jc w:val="both"/>
        <w:rPr>
          <w:rFonts w:cs="Times New Roman"/>
          <w:i/>
        </w:rPr>
      </w:pPr>
      <w:r>
        <w:rPr>
          <w:rFonts w:cs="Times New Roman"/>
        </w:rPr>
        <w:t xml:space="preserve">Главной </w:t>
      </w:r>
      <w:r>
        <w:rPr>
          <w:rFonts w:cs="Times New Roman"/>
          <w:i/>
        </w:rPr>
        <w:t xml:space="preserve">целью </w:t>
      </w:r>
      <w:r>
        <w:rPr>
          <w:rFonts w:cs="Times New Roman"/>
        </w:rPr>
        <w:t xml:space="preserve">изучения </w:t>
      </w:r>
      <w:r>
        <w:rPr>
          <w:rFonts w:cs="Times New Roman"/>
          <w:color w:val="000000"/>
        </w:rPr>
        <w:t xml:space="preserve">физической культуры </w:t>
      </w:r>
      <w:r>
        <w:rPr>
          <w:rFonts w:cs="Times New Roman"/>
        </w:rPr>
        <w:t>в 5-9 классах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CB580D" w:rsidRDefault="00CB580D" w:rsidP="00CB580D">
      <w:pPr>
        <w:pStyle w:val="a3"/>
        <w:spacing w:after="0"/>
        <w:ind w:firstLine="720"/>
        <w:jc w:val="both"/>
        <w:rPr>
          <w:rFonts w:cs="Times New Roman"/>
        </w:rPr>
      </w:pPr>
      <w:r>
        <w:rPr>
          <w:rFonts w:cs="Times New Roman"/>
          <w:i/>
        </w:rPr>
        <w:t xml:space="preserve">Задачи: 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содействие гармоничному физическому развитию, коррекция нарушений опорно-двигательного аппарата,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совершенствование основных двигательных способностей, повышение индивидуальной физической подготовленности; 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совершенствование культуры движений, обогащение двигательного опыта физическими упражнениями со спортивной, рекреационной и </w:t>
      </w:r>
      <w:proofErr w:type="spellStart"/>
      <w:r>
        <w:rPr>
          <w:rFonts w:cs="Times New Roman"/>
        </w:rPr>
        <w:t>коррегирующей</w:t>
      </w:r>
      <w:proofErr w:type="spellEnd"/>
      <w:r>
        <w:rPr>
          <w:rFonts w:cs="Times New Roman"/>
        </w:rPr>
        <w:t xml:space="preserve"> направленностью; 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 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</w:t>
      </w:r>
    </w:p>
    <w:p w:rsidR="00CB580D" w:rsidRDefault="00CB580D" w:rsidP="00CB580D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b/>
        </w:rPr>
      </w:pPr>
      <w:r>
        <w:rPr>
          <w:rFonts w:cs="Times New Roman"/>
        </w:rPr>
        <w:t>совершенствование умений самостоятельно определять содержание и направленность индивидуальной физкультурно-оздоровительной и спортивно-оздоровительной деятельности, средств и форм организации активного отдыха и досуга.</w:t>
      </w:r>
    </w:p>
    <w:p w:rsidR="00CB580D" w:rsidRDefault="00CB580D" w:rsidP="00CB580D">
      <w:pPr>
        <w:pStyle w:val="a3"/>
        <w:spacing w:after="0" w:line="360" w:lineRule="auto"/>
        <w:ind w:left="562" w:firstLine="158"/>
        <w:jc w:val="both"/>
        <w:rPr>
          <w:rFonts w:cs="Times New Roman"/>
          <w:u w:val="single"/>
        </w:rPr>
      </w:pPr>
      <w:r>
        <w:rPr>
          <w:rFonts w:cs="Times New Roman"/>
          <w:b/>
          <w:u w:val="single"/>
        </w:rPr>
        <w:t>Общая характеристика предмета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Предмет  «Физическая культура» в 5-9 классах является самостоятельным этапом обучения, связанным, с одной стороны, с предшествующим ему  предметом «Физическая культура» в 1-4 классах, имеющего направленность на освоение начальных основ изучения базовых видов спорта, а, с другой, непосредственно предваряющим закрепление и совершенствование данного курса в 10-11 классах.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>Для достижения поставленной цели необходимо осуществлять работу в следующих формах организации занятий: уроки физической культуры – планируется и осуществляется преподавателем, внеклассные занятия и физкультурно-массовые и спортивно-оздоровительные мероприятия – обеспечиваются совместными действиями преподавателя физической культуры с администрацией и педагогическим коллективом образовательного учреждения, физкультурным активом учащихся, родителями и др.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Преподаватель физической культуры, осмысливая содержание программы должен в первую очередь определить материально-технические и свои индивидуальные возможности по реализации учебного материала. Важными факторами выбора являются потребности, интересы и уровень подготовленности учащихся, а также, климатические особенности, национальные, региональные и школьные спортивные традиции,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  <w:b/>
          <w:u w:val="single"/>
        </w:rPr>
      </w:pPr>
      <w:r>
        <w:rPr>
          <w:rFonts w:cs="Times New Roman"/>
        </w:rPr>
        <w:lastRenderedPageBreak/>
        <w:t>Учебный предмет «Физическая культура» Строится по трем основным направлениям: знания (информационный компонент деятельности), способы физкультурной деятельности (</w:t>
      </w:r>
      <w:proofErr w:type="spellStart"/>
      <w:r>
        <w:rPr>
          <w:rFonts w:cs="Times New Roman"/>
        </w:rPr>
        <w:t>операциональный</w:t>
      </w:r>
      <w:proofErr w:type="spellEnd"/>
      <w:r>
        <w:rPr>
          <w:rFonts w:cs="Times New Roman"/>
        </w:rPr>
        <w:t xml:space="preserve"> компонент деятельности) физическое совершенствование (</w:t>
      </w:r>
      <w:proofErr w:type="spellStart"/>
      <w:r>
        <w:rPr>
          <w:rFonts w:cs="Times New Roman"/>
        </w:rPr>
        <w:t>мотивационно-процессуальный</w:t>
      </w:r>
      <w:proofErr w:type="spellEnd"/>
      <w:r>
        <w:rPr>
          <w:rFonts w:cs="Times New Roman"/>
        </w:rPr>
        <w:t xml:space="preserve"> компонент деятельности).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В 5-9 классах увеличиваются индивидуальные и половые различия учащихся, что необходимо учитывать при обучении движениям, развитии двигательных способностей, осуществлении процесса воспитания. Дифференцированный и индивидуальный подход при конкретизации задач, объема и темпа освоения учебного материала, дозирования нагрузки, применения приемов воспитания и мотивации позволяет эффективно решать основные задачи Оценка достижений учащихся должна осуществляться с учетом различия паспортного и биологического возраста.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В подростковом возрасте усиливается значимость формирования знаний в физкультурно-оздоровительной и спортивно-оздоровительной деятельности, формы, передачи которых зависят от содержания занятий, особенностей этапа углубленного разучивания при обучении, условий проведения, включения соревновательной деятельности. Наиболее рационально сообщать сведения в процессе освоения конкретных двигательных действий, развития двигательных способностей, формирования умений самостоятельно тренироваться, соревнований и рекреационных форм деятельности.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>При формировании знаний необходимо соблюдать ряд условий: объективно и научно обоснованно раскрывать закономерности применяемых физических упражнений, определять практическую значимость и области применения выполняемых действий. Знания необходимо сообщать так и тогда, чтобы формировались и расширялись ценностные ориентиры, мотивы и интересы для увеличения двигательной активности учащихся.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Методическим требованием к сообщению знаний является реализация </w:t>
      </w:r>
      <w:proofErr w:type="spellStart"/>
      <w:r>
        <w:rPr>
          <w:rFonts w:cs="Times New Roman"/>
        </w:rPr>
        <w:t>межпредметных</w:t>
      </w:r>
      <w:proofErr w:type="spellEnd"/>
      <w:r>
        <w:rPr>
          <w:rFonts w:cs="Times New Roman"/>
        </w:rPr>
        <w:t xml:space="preserve"> связей с другими общеобразовательными дисциплинами (физикой, биологией, химией, математикой, историей и др.).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При обучении важно применять методы активной учебно-познавательной деятельности: проблемное и программированное обучение, самостоятельное выполнение заданий, самоанализ и анализ действий партнера.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>Усвоение знаний контролируется с помощью устных и письменных опросов, бесед и обсуждений, сообщений, письменных работ (сочинений, эссе, рефератов, ведения личных дневников, описания комплексов упражнений). Практическая деятельность оценивается в процессе сдачи зачетов, показательных выступлений, участия в соревнованиях, выполнения функций помощника учителя, судейства игр и соревнований, взаимоконтроля и самоконтроля, тестирования и выполнения контрольных упражнений. Основным предметом оценивания, особенно в процессе совершенствования физических способностей, в данный возрастной период должен являться прирост показателей, результаты учебного труда учащихся.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>Большое значение уделяется формированию способов обеспечения безопасности на занятиях, профилактике травматизма, личной и общественной гигиене, оказанию первой доврачебной помощи, аккуратному и бережному отношению к материально-техническому оснащению занятий.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При решении воспитательных задач наибольшее внимание уделяется формированию эмоционально-волевой сферы деятельности учащихся, обеспечивающей дисциплинированность, уважительные и справедливые взаимоотношения со сверстниками, младшими и старшими, результативность физкультурно-оздоровительной и спортивно-оздоровительной. 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</w:rPr>
      </w:pPr>
      <w:r>
        <w:rPr>
          <w:rFonts w:cs="Times New Roman"/>
        </w:rPr>
        <w:t xml:space="preserve">Особенностью данного возраста является естественные процессы перестройки функций и форм организма, стремление к самоутверждению, самостоятельности мышления, интереса к собственному «Я», своим физическим и психическим возможностям. Поэтому задачи формирования бережного отношения к здоровью, </w:t>
      </w:r>
      <w:r>
        <w:rPr>
          <w:rFonts w:cs="Times New Roman"/>
        </w:rPr>
        <w:lastRenderedPageBreak/>
        <w:t>формирования гармоничного и всестороннего физического развития, красоты телосложения и осанки являются обязательными при изучении всех включенных в программу видов двигательной деятельности.</w:t>
      </w:r>
    </w:p>
    <w:p w:rsidR="00CB580D" w:rsidRDefault="00CB580D" w:rsidP="00CB580D">
      <w:pPr>
        <w:pStyle w:val="a3"/>
        <w:spacing w:after="0" w:line="360" w:lineRule="auto"/>
        <w:ind w:firstLine="706"/>
        <w:jc w:val="both"/>
        <w:rPr>
          <w:rFonts w:cs="Times New Roman"/>
          <w:u w:val="single"/>
        </w:rPr>
      </w:pPr>
      <w:r>
        <w:rPr>
          <w:rFonts w:cs="Times New Roman"/>
          <w:b/>
          <w:u w:val="single"/>
        </w:rPr>
        <w:t>Место предмета в учебном плане</w:t>
      </w:r>
    </w:p>
    <w:p w:rsidR="00CB580D" w:rsidRDefault="00CB580D" w:rsidP="00CB580D">
      <w:pPr>
        <w:pStyle w:val="a3"/>
        <w:spacing w:after="0" w:line="360" w:lineRule="auto"/>
        <w:ind w:firstLine="706"/>
        <w:jc w:val="both"/>
        <w:rPr>
          <w:rFonts w:cs="Times New Roman"/>
          <w:b/>
        </w:rPr>
      </w:pPr>
      <w:r>
        <w:rPr>
          <w:rFonts w:cs="Times New Roman"/>
        </w:rPr>
        <w:t>На реализацию данной программы отводится 510 часов для обязательного изучения предмета «Физическая культура» из расчета 3 часов в неделю. В 5 классе - 102 ч., в 6 классе - 102 ч.,7 классе - 102 ч., в 8 классе - 102 ч., в 9 классе - 102 ч.</w:t>
      </w:r>
    </w:p>
    <w:p w:rsidR="00CB580D" w:rsidRDefault="00CB580D" w:rsidP="00CB580D">
      <w:pPr>
        <w:pStyle w:val="a3"/>
        <w:spacing w:after="0"/>
        <w:ind w:firstLine="706"/>
        <w:jc w:val="both"/>
        <w:rPr>
          <w:rFonts w:cs="Times New Roman"/>
          <w:b/>
        </w:rPr>
      </w:pPr>
    </w:p>
    <w:p w:rsidR="00C12A5C" w:rsidRDefault="00CB580D"/>
    <w:sectPr w:rsidR="00C12A5C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1D6527F"/>
    <w:multiLevelType w:val="hybridMultilevel"/>
    <w:tmpl w:val="12EC251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580D"/>
    <w:rsid w:val="001765CB"/>
    <w:rsid w:val="002A1C38"/>
    <w:rsid w:val="004B204C"/>
    <w:rsid w:val="005B239E"/>
    <w:rsid w:val="00675D91"/>
    <w:rsid w:val="0079749E"/>
    <w:rsid w:val="008320E2"/>
    <w:rsid w:val="00912608"/>
    <w:rsid w:val="009B7049"/>
    <w:rsid w:val="00A83C73"/>
    <w:rsid w:val="00A86EC0"/>
    <w:rsid w:val="00C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</w:style>
  <w:style w:type="paragraph" w:customStyle="1" w:styleId="2">
    <w:name w:val="Стиль2"/>
    <w:basedOn w:val="a"/>
    <w:qFormat/>
    <w:rsid w:val="00A86EC0"/>
    <w:pPr>
      <w:jc w:val="center"/>
    </w:pPr>
  </w:style>
  <w:style w:type="paragraph" w:customStyle="1" w:styleId="3">
    <w:name w:val="Стиль3"/>
    <w:basedOn w:val="a"/>
    <w:rsid w:val="00A83C73"/>
  </w:style>
  <w:style w:type="paragraph" w:customStyle="1" w:styleId="4">
    <w:name w:val="Стиль4"/>
    <w:basedOn w:val="a"/>
    <w:rsid w:val="009B7049"/>
    <w:rPr>
      <w:rFonts w:cs="Times New Roman"/>
    </w:rPr>
  </w:style>
  <w:style w:type="paragraph" w:customStyle="1" w:styleId="10">
    <w:name w:val="Стиль10"/>
    <w:basedOn w:val="a"/>
    <w:rsid w:val="00675D91"/>
    <w:pPr>
      <w:jc w:val="center"/>
    </w:pPr>
    <w:rPr>
      <w:rFonts w:eastAsia="Calibri" w:cs="Times New Roman"/>
    </w:rPr>
  </w:style>
  <w:style w:type="paragraph" w:styleId="a3">
    <w:name w:val="Body Text"/>
    <w:basedOn w:val="a"/>
    <w:link w:val="a4"/>
    <w:semiHidden/>
    <w:unhideWhenUsed/>
    <w:rsid w:val="00CB58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580D"/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CB58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8"/>
      <w:u w:val="single"/>
      <w:lang w:eastAsia="en-US" w:bidi="ar-SA"/>
    </w:rPr>
  </w:style>
  <w:style w:type="character" w:customStyle="1" w:styleId="FontStyle77">
    <w:name w:val="Font Style77"/>
    <w:basedOn w:val="a0"/>
    <w:uiPriority w:val="99"/>
    <w:rsid w:val="00CB580D"/>
    <w:rPr>
      <w:rFonts w:ascii="Times New Roman" w:hAnsi="Times New Roman" w:cs="Times New Roman" w:hint="default"/>
      <w:sz w:val="22"/>
      <w:szCs w:val="22"/>
    </w:rPr>
  </w:style>
  <w:style w:type="character" w:customStyle="1" w:styleId="FontStyle79">
    <w:name w:val="Font Style79"/>
    <w:basedOn w:val="a0"/>
    <w:uiPriority w:val="99"/>
    <w:rsid w:val="00CB58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9331</Characters>
  <Application>Microsoft Office Word</Application>
  <DocSecurity>0</DocSecurity>
  <Lines>77</Lines>
  <Paragraphs>21</Paragraphs>
  <ScaleCrop>false</ScaleCrop>
  <Company>Школа №2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samsonovane</cp:lastModifiedBy>
  <cp:revision>1</cp:revision>
  <dcterms:created xsi:type="dcterms:W3CDTF">2014-03-21T09:58:00Z</dcterms:created>
  <dcterms:modified xsi:type="dcterms:W3CDTF">2014-03-21T10:00:00Z</dcterms:modified>
</cp:coreProperties>
</file>