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DB" w:rsidRPr="006869DB" w:rsidRDefault="006869DB" w:rsidP="006869D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869DB">
        <w:rPr>
          <w:rFonts w:ascii="Times New Roman" w:hAnsi="Times New Roman"/>
          <w:b/>
          <w:sz w:val="24"/>
          <w:szCs w:val="24"/>
        </w:rPr>
        <w:t>Аннотация к программе «Немецкий язык»</w:t>
      </w:r>
    </w:p>
    <w:p w:rsidR="006869DB" w:rsidRPr="00603E36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t xml:space="preserve">Образовательная  программа по немецкому языку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2011г, примерной программы по немецкому языку (2012г.), санитарно-эпидемиологических правил и нормативов СанПиН 2.4.2.2821 – 10. «Санитарно-эпидемиологические требования к условиям и организации обучения в общеобразовательных учреждениях», рабочих программ </w:t>
      </w:r>
      <w:proofErr w:type="spellStart"/>
      <w:r w:rsidRPr="00603E36">
        <w:rPr>
          <w:rFonts w:ascii="Times New Roman" w:hAnsi="Times New Roman"/>
          <w:sz w:val="24"/>
          <w:szCs w:val="24"/>
        </w:rPr>
        <w:t>И.Л.Бим</w:t>
      </w:r>
      <w:proofErr w:type="spellEnd"/>
      <w:r w:rsidRPr="00603E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E36">
        <w:rPr>
          <w:rFonts w:ascii="Times New Roman" w:hAnsi="Times New Roman"/>
          <w:sz w:val="24"/>
          <w:szCs w:val="24"/>
        </w:rPr>
        <w:t>Л.В.Садомовой</w:t>
      </w:r>
      <w:proofErr w:type="spellEnd"/>
      <w:r w:rsidRPr="00603E36">
        <w:rPr>
          <w:rFonts w:ascii="Times New Roman" w:hAnsi="Times New Roman"/>
          <w:sz w:val="24"/>
          <w:szCs w:val="24"/>
        </w:rPr>
        <w:t xml:space="preserve"> «Немецкий язык. 5 – 9 классы. М.:Просвещение.2011г.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6869DB" w:rsidRPr="00603E36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t xml:space="preserve">Основной особенностью подросткового возраста (с 11 до 14—15 лет) является начало перехода от детства к взрослости, что находит отражение в формировании элементов взрослости в познавательной, личностной сферах, учебной деятельности и общении подростка </w:t>
      </w:r>
      <w:proofErr w:type="gramStart"/>
      <w:r w:rsidRPr="00603E36">
        <w:rPr>
          <w:rFonts w:ascii="Times New Roman" w:hAnsi="Times New Roman"/>
          <w:sz w:val="24"/>
          <w:szCs w:val="24"/>
        </w:rPr>
        <w:t>со</w:t>
      </w:r>
      <w:proofErr w:type="gramEnd"/>
      <w:r w:rsidRPr="00603E36">
        <w:rPr>
          <w:rFonts w:ascii="Times New Roman" w:hAnsi="Times New Roman"/>
          <w:sz w:val="24"/>
          <w:szCs w:val="24"/>
        </w:rPr>
        <w:t xml:space="preserve"> взрослыми и сверстниками. Учебная деятельность приобретает качество </w:t>
      </w:r>
      <w:proofErr w:type="spellStart"/>
      <w:r w:rsidRPr="00603E36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603E36">
        <w:rPr>
          <w:rFonts w:ascii="Times New Roman" w:hAnsi="Times New Roman"/>
          <w:sz w:val="24"/>
          <w:szCs w:val="24"/>
        </w:rPr>
        <w:t>, что выражается в целенаправленной и мотивированной активности учащегося, направленной на овладение учебной деятельностью. Новый уровень развития мотивации воплощается в особой внутренней позиции учащегося, отличительными особенностями которой являются направленность на самостоятельный познавательный поиск, постановку учебных целей, овладение учебными действиями, освоение и самостоятельное осуществление контрольных и оценочных действий; инициатива в организации учебного сотрудничества. Таким образом, учебная деятельность приобретает черты деятельности по саморазвитию и самообразованию.</w:t>
      </w:r>
    </w:p>
    <w:p w:rsidR="006869DB" w:rsidRPr="00603E36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t xml:space="preserve"> Ведущей деятельностью подросткового возраста, по мнению психологов, является интимно-личное общение со сверстниками. Именно оно играет особую роль в формировании специфической для этого возраста формы самосознания — чувства взрослости. Интимно-личное общение со сверстниками — качественно новая форма общения, основным содержанием которой выступает установление и поддержание отношений с другим человеком как личностью на основе морально-этических норм уважения, равноправия, ответственности. Развитие общения требует качественно нового уровня овладения средствами общения, в первую очередь речевыми. Самоопределение в системе ценностей и формирование основ мировоззрения в отношении мира, культуры, общества, системы образования создают основу формирования гражданской идентичности личности и готовят к выбору профильного обучения для построения индивидуальной образовательной траектории.</w:t>
      </w:r>
    </w:p>
    <w:p w:rsidR="006869DB" w:rsidRPr="00603E36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t xml:space="preserve"> Учащиеся начинают овладевать высшими формами мыслительной деятельности — теоретическим, формальным, рефлексивным мышлением. Формируется основа умения рассуждать гипотетико-дедуктивным способом, оперировать гипотезами; мыслить </w:t>
      </w:r>
      <w:proofErr w:type="gramStart"/>
      <w:r w:rsidRPr="00603E36">
        <w:rPr>
          <w:rFonts w:ascii="Times New Roman" w:hAnsi="Times New Roman"/>
          <w:sz w:val="24"/>
          <w:szCs w:val="24"/>
        </w:rPr>
        <w:t>абстрактно-логически</w:t>
      </w:r>
      <w:proofErr w:type="gramEnd"/>
      <w:r w:rsidRPr="00603E36">
        <w:rPr>
          <w:rFonts w:ascii="Times New Roman" w:hAnsi="Times New Roman"/>
          <w:sz w:val="24"/>
          <w:szCs w:val="24"/>
        </w:rPr>
        <w:t xml:space="preserve"> (в словесном плане), не прибегая к опоре на действия с конкретными предметами.</w:t>
      </w:r>
    </w:p>
    <w:p w:rsidR="006869DB" w:rsidRPr="00603E36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lastRenderedPageBreak/>
        <w:t xml:space="preserve"> Развитие рефлексии выступает как осознание подростком собственных интеллектуальных операций, речи, внимания, памяти, восприятия и управление ими.</w:t>
      </w:r>
    </w:p>
    <w:p w:rsidR="006869DB" w:rsidRPr="00603E36" w:rsidRDefault="006869DB" w:rsidP="006869DB">
      <w:pPr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t xml:space="preserve"> </w:t>
      </w:r>
      <w:r w:rsidRPr="00603E36">
        <w:rPr>
          <w:rFonts w:ascii="Times New Roman" w:hAnsi="Times New Roman"/>
          <w:sz w:val="24"/>
          <w:szCs w:val="24"/>
        </w:rPr>
        <w:tab/>
        <w:t>На этапе основного общего среднего образования происходит включение обучающихся в проектную и исследовательскую формы учебной деятельности, что обусловливает развитие познавательных исследовательских универсальных учебных действий (умения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идеи).</w:t>
      </w:r>
    </w:p>
    <w:p w:rsidR="006869DB" w:rsidRPr="00603E36" w:rsidRDefault="006869DB" w:rsidP="006869DB">
      <w:pPr>
        <w:jc w:val="both"/>
        <w:rPr>
          <w:rFonts w:ascii="Times New Roman" w:hAnsi="Times New Roman"/>
          <w:sz w:val="24"/>
          <w:szCs w:val="24"/>
        </w:rPr>
      </w:pPr>
    </w:p>
    <w:p w:rsidR="006869DB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t xml:space="preserve"> Требования к </w:t>
      </w:r>
      <w:proofErr w:type="spellStart"/>
      <w:r w:rsidRPr="00603E3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03E36">
        <w:rPr>
          <w:rFonts w:ascii="Times New Roman" w:hAnsi="Times New Roman"/>
          <w:sz w:val="24"/>
          <w:szCs w:val="24"/>
        </w:rPr>
        <w:t xml:space="preserve"> названных способностей определяются системой требований к личностным и </w:t>
      </w:r>
      <w:proofErr w:type="spellStart"/>
      <w:r w:rsidRPr="00603E36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603E36">
        <w:rPr>
          <w:rFonts w:ascii="Times New Roman" w:hAnsi="Times New Roman"/>
          <w:sz w:val="24"/>
          <w:szCs w:val="24"/>
        </w:rPr>
        <w:t xml:space="preserve"> действиям и программой формирования универсальных учебных действий. Ключевую роль в их формировании играет содержание учебных предметов и способы организации учебной деятельности и учебного сотрудничества, определяемые примерной программой по учебным предметам, в том числе по иностранному языку.</w:t>
      </w:r>
    </w:p>
    <w:p w:rsidR="006869DB" w:rsidRPr="00603E36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6869DB" w:rsidRPr="00603E36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E36">
        <w:rPr>
          <w:rFonts w:ascii="Times New Roman" w:hAnsi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420 ч, т. е. 80% учебного времени. Остальные 20% учебного времени составляют вариативную часть программы, </w:t>
      </w:r>
      <w:r w:rsidRPr="006869DB">
        <w:rPr>
          <w:rFonts w:ascii="Times New Roman" w:hAnsi="Times New Roman"/>
          <w:sz w:val="24"/>
          <w:szCs w:val="24"/>
        </w:rPr>
        <w:t>содержание которой формируется авторами рабочих программ.</w:t>
      </w:r>
      <w:r w:rsidRPr="00603E36">
        <w:rPr>
          <w:rFonts w:ascii="Times New Roman" w:hAnsi="Times New Roman"/>
          <w:sz w:val="24"/>
          <w:szCs w:val="24"/>
        </w:rPr>
        <w:t xml:space="preserve">     Тематическое планирование программы рассчитано на 525 ч. и предназначено для учащихся общеобразовательной школы. Программа адресована МОУ «</w:t>
      </w:r>
      <w:r w:rsidR="007D7DC4">
        <w:rPr>
          <w:rFonts w:ascii="Times New Roman" w:hAnsi="Times New Roman"/>
          <w:sz w:val="24"/>
          <w:szCs w:val="24"/>
        </w:rPr>
        <w:t>ВСОШ</w:t>
      </w:r>
      <w:proofErr w:type="gramStart"/>
      <w:r w:rsidR="007D7DC4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603E36">
        <w:rPr>
          <w:rFonts w:ascii="Times New Roman" w:hAnsi="Times New Roman"/>
          <w:sz w:val="24"/>
          <w:szCs w:val="24"/>
        </w:rPr>
        <w:t>в</w:t>
      </w:r>
      <w:proofErr w:type="gramEnd"/>
      <w:r w:rsidRPr="00603E36">
        <w:rPr>
          <w:rFonts w:ascii="Times New Roman" w:hAnsi="Times New Roman"/>
          <w:sz w:val="24"/>
          <w:szCs w:val="24"/>
        </w:rPr>
        <w:t xml:space="preserve"> котором обучение иностранному языку начинается со второго класса, при этом на изучение предмета в соответствие с базовым образовательным планом отводится 2 часа в неделю (204 часа во 2, 3, 4 классах, 34 учебные недели в каждом классе),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E36">
        <w:rPr>
          <w:rFonts w:ascii="Times New Roman" w:hAnsi="Times New Roman"/>
          <w:sz w:val="24"/>
          <w:szCs w:val="24"/>
        </w:rPr>
        <w:t xml:space="preserve">в основной школе изучение предмета продолжается .С 5 по 9 классы отводится 3 часа в неделю (5-7 классы - </w:t>
      </w:r>
      <w:proofErr w:type="gramStart"/>
      <w:r w:rsidRPr="00603E36">
        <w:rPr>
          <w:rFonts w:ascii="Times New Roman" w:hAnsi="Times New Roman"/>
          <w:sz w:val="24"/>
          <w:szCs w:val="24"/>
        </w:rPr>
        <w:t>315часов, 3 часа в неделю,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E36">
        <w:rPr>
          <w:rFonts w:ascii="Times New Roman" w:hAnsi="Times New Roman"/>
          <w:sz w:val="24"/>
          <w:szCs w:val="24"/>
        </w:rPr>
        <w:t>8-9 классы  - 210 часов, 3 часа в неделю).</w:t>
      </w:r>
      <w:proofErr w:type="gramEnd"/>
      <w:r w:rsidRPr="00603E36">
        <w:rPr>
          <w:rFonts w:ascii="Times New Roman" w:hAnsi="Times New Roman"/>
          <w:sz w:val="24"/>
          <w:szCs w:val="24"/>
        </w:rPr>
        <w:t xml:space="preserve"> Итого 5-9 классы 525 часов.</w:t>
      </w:r>
    </w:p>
    <w:p w:rsidR="006869DB" w:rsidRPr="00603E36" w:rsidRDefault="006869DB" w:rsidP="006869D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69DB" w:rsidRPr="00603E36" w:rsidRDefault="006869DB" w:rsidP="006869DB">
      <w:pPr>
        <w:jc w:val="both"/>
        <w:rPr>
          <w:rFonts w:ascii="Times New Roman" w:hAnsi="Times New Roman"/>
          <w:sz w:val="24"/>
          <w:szCs w:val="24"/>
        </w:rPr>
      </w:pPr>
    </w:p>
    <w:p w:rsidR="00C12A5C" w:rsidRDefault="007D7DC4"/>
    <w:sectPr w:rsidR="00C12A5C" w:rsidSect="002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9DB"/>
    <w:rsid w:val="001765CB"/>
    <w:rsid w:val="002A1C38"/>
    <w:rsid w:val="004B204C"/>
    <w:rsid w:val="005B239E"/>
    <w:rsid w:val="00675D91"/>
    <w:rsid w:val="006869DB"/>
    <w:rsid w:val="0079749E"/>
    <w:rsid w:val="007D7DC4"/>
    <w:rsid w:val="00872155"/>
    <w:rsid w:val="00912608"/>
    <w:rsid w:val="009B7049"/>
    <w:rsid w:val="00A83C73"/>
    <w:rsid w:val="00A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EC0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2">
    <w:name w:val="Стиль2"/>
    <w:basedOn w:val="a"/>
    <w:qFormat/>
    <w:rsid w:val="00A86EC0"/>
    <w:pPr>
      <w:spacing w:after="0" w:line="240" w:lineRule="auto"/>
      <w:jc w:val="center"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3">
    <w:name w:val="Стиль3"/>
    <w:basedOn w:val="a"/>
    <w:rsid w:val="00A83C73"/>
    <w:pPr>
      <w:spacing w:after="0"/>
    </w:pPr>
    <w:rPr>
      <w:rFonts w:ascii="Times New Roman" w:hAnsi="Times New Roman"/>
      <w:sz w:val="24"/>
    </w:rPr>
  </w:style>
  <w:style w:type="paragraph" w:customStyle="1" w:styleId="4">
    <w:name w:val="Стиль4"/>
    <w:basedOn w:val="a"/>
    <w:rsid w:val="009B704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0">
    <w:name w:val="Стиль10"/>
    <w:basedOn w:val="a"/>
    <w:rsid w:val="00675D91"/>
    <w:pPr>
      <w:jc w:val="center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4497</Characters>
  <Application>Microsoft Office Word</Application>
  <DocSecurity>0</DocSecurity>
  <Lines>37</Lines>
  <Paragraphs>10</Paragraphs>
  <ScaleCrop>false</ScaleCrop>
  <Company>Школа №2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samsonovane</dc:creator>
  <cp:keywords/>
  <dc:description/>
  <cp:lastModifiedBy>1</cp:lastModifiedBy>
  <cp:revision>2</cp:revision>
  <dcterms:created xsi:type="dcterms:W3CDTF">2014-03-20T12:00:00Z</dcterms:created>
  <dcterms:modified xsi:type="dcterms:W3CDTF">2017-11-12T14:00:00Z</dcterms:modified>
</cp:coreProperties>
</file>